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828" w:rsidRPr="00B86490" w:rsidRDefault="00C81828">
      <w:pPr>
        <w:jc w:val="center"/>
        <w:rPr>
          <w:rFonts w:ascii="Arial" w:hAnsi="Arial" w:cs="Arial"/>
        </w:rPr>
      </w:pPr>
      <w:bookmarkStart w:id="0" w:name="_GoBack"/>
      <w:bookmarkEnd w:id="0"/>
    </w:p>
    <w:p w:rsidR="00C81828" w:rsidRPr="00B86490" w:rsidRDefault="00C81828">
      <w:pPr>
        <w:spacing w:after="119" w:line="1" w:lineRule="exact"/>
        <w:rPr>
          <w:rFonts w:ascii="Arial" w:hAnsi="Arial" w:cs="Arial"/>
        </w:rPr>
      </w:pPr>
    </w:p>
    <w:p w:rsidR="00C81828" w:rsidRPr="00B86490" w:rsidRDefault="000F0D69" w:rsidP="00807770">
      <w:pPr>
        <w:pStyle w:val="Gvdemetni20"/>
        <w:rPr>
          <w:rFonts w:ascii="Arial" w:hAnsi="Arial" w:cs="Arial"/>
        </w:rPr>
      </w:pPr>
      <w:r w:rsidRPr="00B86490">
        <w:rPr>
          <w:rFonts w:ascii="Arial" w:hAnsi="Arial" w:cs="Arial"/>
        </w:rPr>
        <w:t>EKLEM İÇİ, EKLEM ÇEVRESİ VE KAS ENJEKSİYONLARI İÇİN BİLGİLENDİRİLMİŞ</w:t>
      </w:r>
      <w:r w:rsidRPr="00B86490">
        <w:rPr>
          <w:rFonts w:ascii="Arial" w:hAnsi="Arial" w:cs="Arial"/>
        </w:rPr>
        <w:br/>
        <w:t>ONAM FORMU_İNGİLİZCE</w:t>
      </w:r>
    </w:p>
    <w:p w:rsidR="00807770" w:rsidRPr="00B86490" w:rsidRDefault="00807770" w:rsidP="00807770">
      <w:pPr>
        <w:pStyle w:val="Gvdemetni20"/>
        <w:rPr>
          <w:rFonts w:ascii="Arial" w:hAnsi="Arial" w:cs="Arial"/>
        </w:rPr>
      </w:pPr>
    </w:p>
    <w:p w:rsidR="00C81828" w:rsidRPr="00B86490" w:rsidRDefault="000F0D69" w:rsidP="00807770">
      <w:pPr>
        <w:pStyle w:val="Gvdemetni20"/>
        <w:ind w:firstLine="220"/>
        <w:rPr>
          <w:rFonts w:ascii="Arial" w:hAnsi="Arial" w:cs="Arial"/>
        </w:rPr>
      </w:pPr>
      <w:r w:rsidRPr="00B86490">
        <w:rPr>
          <w:rFonts w:ascii="Arial" w:hAnsi="Arial" w:cs="Arial"/>
        </w:rPr>
        <w:t>FOR İNTRAARTİCULAR, PERIARTICULAR AND MUSCLE INJECTIONS INFORMEDCONSENT FORM</w:t>
      </w:r>
    </w:p>
    <w:p w:rsidR="00807770" w:rsidRPr="00B86490" w:rsidRDefault="00807770" w:rsidP="00807770">
      <w:pPr>
        <w:pStyle w:val="Gvdemetni20"/>
        <w:ind w:firstLine="220"/>
        <w:rPr>
          <w:rFonts w:ascii="Arial" w:hAnsi="Arial" w:cs="Arial"/>
        </w:rPr>
      </w:pPr>
    </w:p>
    <w:p w:rsidR="00C81828" w:rsidRPr="00B86490" w:rsidRDefault="000F0D69">
      <w:pPr>
        <w:pStyle w:val="Gvdemetni0"/>
        <w:spacing w:line="269" w:lineRule="auto"/>
        <w:jc w:val="both"/>
        <w:rPr>
          <w:rFonts w:ascii="Arial" w:hAnsi="Arial" w:cs="Arial"/>
          <w:sz w:val="24"/>
          <w:szCs w:val="24"/>
        </w:rPr>
      </w:pPr>
      <w:r w:rsidRPr="00B86490">
        <w:rPr>
          <w:rFonts w:ascii="Arial" w:hAnsi="Arial" w:cs="Arial"/>
          <w:sz w:val="24"/>
          <w:szCs w:val="24"/>
        </w:rPr>
        <w:t>The objective of this form is to enable your participation into the decision making process about your healthcare by informing you.</w:t>
      </w:r>
    </w:p>
    <w:p w:rsidR="00C81828" w:rsidRPr="00B86490" w:rsidRDefault="000F0D69">
      <w:pPr>
        <w:pStyle w:val="Gvdemetni0"/>
        <w:spacing w:line="264" w:lineRule="auto"/>
        <w:jc w:val="both"/>
        <w:rPr>
          <w:rFonts w:ascii="Arial" w:hAnsi="Arial" w:cs="Arial"/>
          <w:sz w:val="24"/>
          <w:szCs w:val="24"/>
        </w:rPr>
      </w:pPr>
      <w:r w:rsidRPr="00B86490">
        <w:rPr>
          <w:rFonts w:ascii="Arial" w:hAnsi="Arial" w:cs="Arial"/>
          <w:sz w:val="24"/>
          <w:szCs w:val="24"/>
        </w:rPr>
        <w:t>This form has been designed in order to meet the needs of many patients under most conditions, nevertheless, it should not be considered as a document containing the risk of the entire applicable treatment. Based upon your individual healthcare, your physician may provide you with different or additional Information.</w:t>
      </w:r>
    </w:p>
    <w:p w:rsidR="00C81828" w:rsidRPr="00B86490" w:rsidRDefault="000F0D69">
      <w:pPr>
        <w:pStyle w:val="Gvdemetni0"/>
        <w:spacing w:after="500" w:line="269" w:lineRule="auto"/>
        <w:jc w:val="both"/>
        <w:rPr>
          <w:rFonts w:ascii="Arial" w:hAnsi="Arial" w:cs="Arial"/>
          <w:sz w:val="24"/>
          <w:szCs w:val="24"/>
        </w:rPr>
      </w:pPr>
      <w:r w:rsidRPr="00B86490">
        <w:rPr>
          <w:rFonts w:ascii="Arial" w:hAnsi="Arial" w:cs="Arial"/>
          <w:sz w:val="24"/>
          <w:szCs w:val="24"/>
        </w:rPr>
        <w:t>After acquiring the advantages and possible risks of diagnosis, medical treatment and surgical interventions, it is up to your decision whether or not to accept these procedures. You are entitled to refuse to be informed except for the legal and medical necessities or withdraw your consent at any time.</w:t>
      </w:r>
    </w:p>
    <w:p w:rsidR="00C81828" w:rsidRPr="00B86490" w:rsidRDefault="000F0D69">
      <w:pPr>
        <w:pStyle w:val="Gvdemetni0"/>
        <w:pBdr>
          <w:top w:val="single" w:sz="4" w:space="0" w:color="auto"/>
        </w:pBdr>
        <w:spacing w:line="240" w:lineRule="auto"/>
        <w:jc w:val="both"/>
        <w:rPr>
          <w:rFonts w:ascii="Arial" w:hAnsi="Arial" w:cs="Arial"/>
          <w:sz w:val="24"/>
          <w:szCs w:val="24"/>
        </w:rPr>
      </w:pPr>
      <w:r w:rsidRPr="00B86490">
        <w:rPr>
          <w:rFonts w:ascii="Arial" w:hAnsi="Arial" w:cs="Arial"/>
          <w:b/>
          <w:bCs/>
          <w:sz w:val="24"/>
          <w:szCs w:val="24"/>
        </w:rPr>
        <w:t>Information About the Procedure</w:t>
      </w:r>
    </w:p>
    <w:p w:rsidR="00C81828" w:rsidRPr="00B86490" w:rsidRDefault="000F0D69">
      <w:pPr>
        <w:pStyle w:val="Gvdemetni0"/>
        <w:spacing w:line="264" w:lineRule="auto"/>
        <w:jc w:val="both"/>
        <w:rPr>
          <w:rFonts w:ascii="Arial" w:hAnsi="Arial" w:cs="Arial"/>
          <w:sz w:val="24"/>
          <w:szCs w:val="24"/>
        </w:rPr>
      </w:pPr>
      <w:r w:rsidRPr="00B86490">
        <w:rPr>
          <w:rFonts w:ascii="Arial" w:hAnsi="Arial" w:cs="Arial"/>
          <w:sz w:val="24"/>
          <w:szCs w:val="24"/>
        </w:rPr>
        <w:t>Muscles, joints and soft tissues around joints may be affected due to trauma, rheumatic and metabolic diseases, certain psychological diseases, cerebro-spinal injuries. In these cases, pain, numbness, loss of sensation and movement in the affected area, fluid accumulation in the joint, musde spasm/spasticity, complete or partial loss of strength (paralysis) in the whole body or in one area, loss of function and decrease in puality of life may occur.</w:t>
      </w:r>
    </w:p>
    <w:p w:rsidR="00C81828" w:rsidRPr="00B86490" w:rsidRDefault="000F0D69">
      <w:pPr>
        <w:pStyle w:val="Gvdemetni0"/>
        <w:jc w:val="both"/>
        <w:rPr>
          <w:rFonts w:ascii="Arial" w:hAnsi="Arial" w:cs="Arial"/>
          <w:sz w:val="24"/>
          <w:szCs w:val="24"/>
        </w:rPr>
      </w:pPr>
      <w:r w:rsidRPr="00B86490">
        <w:rPr>
          <w:rFonts w:ascii="Arial" w:hAnsi="Arial" w:cs="Arial"/>
          <w:sz w:val="24"/>
          <w:szCs w:val="24"/>
        </w:rPr>
        <w:t>Injection therapy is the application of one or more substances such as dry needle, local anesthetic, cortisone, hyaluronic acid, PRP, botulinum toxin to the appropriate area with an injector. Auxiliary methods such as EMG and ultrasound can be used if necessary during these procedures. These applications are very helpful in both diagnosis and treatment. Most of the time, it alleviates/heals complaints such as pain and limitation of movement in a shorter time, reduces unnecessary drug use, and stops the intraarticular inflammatory process. It has very few side effects and damage risk, it allovvs both fluid intake for analysis, removal of unvvanted fluid and administration of the therapeutic/supporting substance in the same session.</w:t>
      </w:r>
    </w:p>
    <w:p w:rsidR="00C81828" w:rsidRPr="00B86490" w:rsidRDefault="000F0D69">
      <w:pPr>
        <w:pStyle w:val="Gvdemetni0"/>
        <w:spacing w:line="240" w:lineRule="auto"/>
        <w:jc w:val="both"/>
        <w:rPr>
          <w:rFonts w:ascii="Arial" w:hAnsi="Arial" w:cs="Arial"/>
          <w:sz w:val="24"/>
          <w:szCs w:val="24"/>
        </w:rPr>
      </w:pPr>
      <w:r w:rsidRPr="00B86490">
        <w:rPr>
          <w:rFonts w:ascii="Arial" w:hAnsi="Arial" w:cs="Arial"/>
          <w:b/>
          <w:bCs/>
          <w:sz w:val="24"/>
          <w:szCs w:val="24"/>
        </w:rPr>
        <w:t>Possible Risks and Compiications</w:t>
      </w:r>
    </w:p>
    <w:p w:rsidR="00C81828" w:rsidRPr="00B86490" w:rsidRDefault="000F0D69">
      <w:pPr>
        <w:pStyle w:val="Gvdemetni0"/>
        <w:numPr>
          <w:ilvl w:val="0"/>
          <w:numId w:val="1"/>
        </w:numPr>
        <w:tabs>
          <w:tab w:val="left" w:pos="270"/>
        </w:tabs>
        <w:spacing w:line="264" w:lineRule="auto"/>
        <w:jc w:val="both"/>
        <w:rPr>
          <w:rFonts w:ascii="Arial" w:hAnsi="Arial" w:cs="Arial"/>
          <w:sz w:val="24"/>
          <w:szCs w:val="24"/>
        </w:rPr>
      </w:pPr>
      <w:r w:rsidRPr="00B86490">
        <w:rPr>
          <w:rFonts w:ascii="Arial" w:hAnsi="Arial" w:cs="Arial"/>
          <w:sz w:val="24"/>
          <w:szCs w:val="24"/>
        </w:rPr>
        <w:t>There may be a temporary increase in pain during or after the application.</w:t>
      </w:r>
    </w:p>
    <w:p w:rsidR="00C81828" w:rsidRPr="00B86490" w:rsidRDefault="000F0D69">
      <w:pPr>
        <w:pStyle w:val="Gvdemetni0"/>
        <w:numPr>
          <w:ilvl w:val="0"/>
          <w:numId w:val="1"/>
        </w:numPr>
        <w:tabs>
          <w:tab w:val="left" w:pos="270"/>
        </w:tabs>
        <w:spacing w:line="264" w:lineRule="auto"/>
        <w:jc w:val="both"/>
        <w:rPr>
          <w:rFonts w:ascii="Arial" w:hAnsi="Arial" w:cs="Arial"/>
          <w:sz w:val="24"/>
          <w:szCs w:val="24"/>
        </w:rPr>
      </w:pPr>
      <w:r w:rsidRPr="00B86490">
        <w:rPr>
          <w:rFonts w:ascii="Arial" w:hAnsi="Arial" w:cs="Arial"/>
          <w:sz w:val="24"/>
          <w:szCs w:val="24"/>
        </w:rPr>
        <w:t>There may be redness and swelling of the skin at the injection site.</w:t>
      </w:r>
    </w:p>
    <w:p w:rsidR="00C81828" w:rsidRPr="00B86490" w:rsidRDefault="000F0D69">
      <w:pPr>
        <w:pStyle w:val="Gvdemetni0"/>
        <w:numPr>
          <w:ilvl w:val="0"/>
          <w:numId w:val="1"/>
        </w:numPr>
        <w:tabs>
          <w:tab w:val="left" w:pos="270"/>
        </w:tabs>
        <w:spacing w:line="264" w:lineRule="auto"/>
        <w:jc w:val="both"/>
        <w:rPr>
          <w:rFonts w:ascii="Arial" w:hAnsi="Arial" w:cs="Arial"/>
          <w:sz w:val="24"/>
          <w:szCs w:val="24"/>
        </w:rPr>
      </w:pPr>
      <w:r w:rsidRPr="00B86490">
        <w:rPr>
          <w:rFonts w:ascii="Arial" w:hAnsi="Arial" w:cs="Arial"/>
          <w:sz w:val="24"/>
          <w:szCs w:val="24"/>
        </w:rPr>
        <w:t>Periarticular injection can be possible in intraarticular applications.</w:t>
      </w:r>
    </w:p>
    <w:p w:rsidR="00C81828" w:rsidRPr="00B86490" w:rsidRDefault="000F0D69">
      <w:pPr>
        <w:pStyle w:val="Gvdemetni0"/>
        <w:numPr>
          <w:ilvl w:val="0"/>
          <w:numId w:val="1"/>
        </w:numPr>
        <w:tabs>
          <w:tab w:val="left" w:pos="270"/>
        </w:tabs>
        <w:spacing w:line="264" w:lineRule="auto"/>
        <w:jc w:val="both"/>
        <w:rPr>
          <w:rFonts w:ascii="Arial" w:hAnsi="Arial" w:cs="Arial"/>
          <w:sz w:val="24"/>
          <w:szCs w:val="24"/>
        </w:rPr>
      </w:pPr>
      <w:r w:rsidRPr="00B86490">
        <w:rPr>
          <w:rFonts w:ascii="Arial" w:hAnsi="Arial" w:cs="Arial"/>
          <w:sz w:val="24"/>
          <w:szCs w:val="24"/>
        </w:rPr>
        <w:t>Crystal synovitis may develop in steroid-cortisone applications.</w:t>
      </w:r>
    </w:p>
    <w:p w:rsidR="00C81828" w:rsidRPr="00B86490" w:rsidRDefault="000F0D69">
      <w:pPr>
        <w:pStyle w:val="Gvdemetni0"/>
        <w:numPr>
          <w:ilvl w:val="0"/>
          <w:numId w:val="1"/>
        </w:numPr>
        <w:tabs>
          <w:tab w:val="left" w:pos="270"/>
        </w:tabs>
        <w:spacing w:line="264" w:lineRule="auto"/>
        <w:jc w:val="both"/>
        <w:rPr>
          <w:rFonts w:ascii="Arial" w:hAnsi="Arial" w:cs="Arial"/>
          <w:sz w:val="24"/>
          <w:szCs w:val="24"/>
        </w:rPr>
      </w:pPr>
      <w:r w:rsidRPr="00B86490">
        <w:rPr>
          <w:rFonts w:ascii="Arial" w:hAnsi="Arial" w:cs="Arial"/>
          <w:sz w:val="24"/>
          <w:szCs w:val="24"/>
        </w:rPr>
        <w:lastRenderedPageBreak/>
        <w:t>Other possible side effects may include nausea, dizziness, low blood pressure, palpitations.</w:t>
      </w:r>
    </w:p>
    <w:p w:rsidR="00C81828" w:rsidRPr="00B86490" w:rsidRDefault="000F0D69">
      <w:pPr>
        <w:pStyle w:val="Gvdemetni0"/>
        <w:numPr>
          <w:ilvl w:val="0"/>
          <w:numId w:val="1"/>
        </w:numPr>
        <w:tabs>
          <w:tab w:val="left" w:pos="270"/>
        </w:tabs>
        <w:ind w:left="360" w:hanging="360"/>
        <w:jc w:val="both"/>
        <w:rPr>
          <w:rFonts w:ascii="Arial" w:hAnsi="Arial" w:cs="Arial"/>
          <w:sz w:val="24"/>
          <w:szCs w:val="24"/>
        </w:rPr>
      </w:pPr>
      <w:r w:rsidRPr="00B86490">
        <w:rPr>
          <w:rFonts w:ascii="Arial" w:hAnsi="Arial" w:cs="Arial"/>
          <w:sz w:val="24"/>
          <w:szCs w:val="24"/>
        </w:rPr>
        <w:t>Very rare important side effects are arrhythmia, fainting, nerve-muscle-tendon injury/rupture, allergic reactions and infection.</w:t>
      </w:r>
    </w:p>
    <w:p w:rsidR="00C81828" w:rsidRPr="00B86490" w:rsidRDefault="000F0D69">
      <w:pPr>
        <w:pStyle w:val="Gvdemetni0"/>
        <w:numPr>
          <w:ilvl w:val="0"/>
          <w:numId w:val="1"/>
        </w:numPr>
        <w:tabs>
          <w:tab w:val="left" w:pos="270"/>
        </w:tabs>
        <w:spacing w:line="269" w:lineRule="auto"/>
        <w:ind w:left="360" w:hanging="360"/>
        <w:jc w:val="both"/>
        <w:rPr>
          <w:rFonts w:ascii="Arial" w:hAnsi="Arial" w:cs="Arial"/>
          <w:sz w:val="24"/>
          <w:szCs w:val="24"/>
        </w:rPr>
      </w:pPr>
      <w:r w:rsidRPr="00B86490">
        <w:rPr>
          <w:rFonts w:ascii="Arial" w:hAnsi="Arial" w:cs="Arial"/>
          <w:sz w:val="24"/>
          <w:szCs w:val="24"/>
        </w:rPr>
        <w:t>During applications pneumothorax-chest air escape may occur, especially in dry needling to the back despite ali çare and attention.</w:t>
      </w:r>
    </w:p>
    <w:p w:rsidR="00C81828" w:rsidRPr="00B86490" w:rsidRDefault="000F0D69">
      <w:pPr>
        <w:pStyle w:val="Gvdemetni0"/>
        <w:numPr>
          <w:ilvl w:val="0"/>
          <w:numId w:val="1"/>
        </w:numPr>
        <w:tabs>
          <w:tab w:val="left" w:pos="270"/>
        </w:tabs>
        <w:spacing w:line="269" w:lineRule="auto"/>
        <w:ind w:left="360" w:hanging="360"/>
        <w:jc w:val="both"/>
        <w:rPr>
          <w:rFonts w:ascii="Arial" w:hAnsi="Arial" w:cs="Arial"/>
          <w:sz w:val="24"/>
          <w:szCs w:val="24"/>
        </w:rPr>
      </w:pPr>
      <w:r w:rsidRPr="00B86490">
        <w:rPr>
          <w:rFonts w:ascii="Arial" w:hAnsi="Arial" w:cs="Arial"/>
          <w:sz w:val="24"/>
          <w:szCs w:val="24"/>
        </w:rPr>
        <w:t>Bleeding is more likely in patients using blood thinners. The physician should be informed before the procedure accordingly.</w:t>
      </w:r>
    </w:p>
    <w:p w:rsidR="00C81828" w:rsidRPr="00B86490" w:rsidRDefault="000F0D69">
      <w:pPr>
        <w:pStyle w:val="Gvdemetni0"/>
        <w:numPr>
          <w:ilvl w:val="0"/>
          <w:numId w:val="1"/>
        </w:numPr>
        <w:tabs>
          <w:tab w:val="left" w:pos="270"/>
        </w:tabs>
        <w:spacing w:line="264" w:lineRule="auto"/>
        <w:ind w:left="360" w:hanging="360"/>
        <w:jc w:val="both"/>
        <w:rPr>
          <w:rFonts w:ascii="Arial" w:hAnsi="Arial" w:cs="Arial"/>
          <w:sz w:val="24"/>
          <w:szCs w:val="24"/>
        </w:rPr>
      </w:pPr>
      <w:r w:rsidRPr="00B86490">
        <w:rPr>
          <w:rFonts w:ascii="Arial" w:hAnsi="Arial" w:cs="Arial"/>
          <w:sz w:val="24"/>
          <w:szCs w:val="24"/>
        </w:rPr>
        <w:t>Risks are rarely observed when experienced medical personnel and adequate and appropriate medical equipment are available.</w:t>
      </w:r>
    </w:p>
    <w:p w:rsidR="00C81828" w:rsidRPr="00B86490" w:rsidRDefault="00C81828">
      <w:pPr>
        <w:jc w:val="center"/>
        <w:rPr>
          <w:rFonts w:ascii="Arial" w:hAnsi="Arial" w:cs="Arial"/>
        </w:rPr>
      </w:pPr>
    </w:p>
    <w:p w:rsidR="00C81828" w:rsidRPr="00B86490" w:rsidRDefault="00C81828">
      <w:pPr>
        <w:spacing w:after="119" w:line="1" w:lineRule="exact"/>
        <w:rPr>
          <w:rFonts w:ascii="Arial" w:hAnsi="Arial" w:cs="Arial"/>
        </w:rPr>
      </w:pPr>
    </w:p>
    <w:p w:rsidR="00C81828" w:rsidRPr="00B86490" w:rsidRDefault="000F0D69">
      <w:pPr>
        <w:pStyle w:val="Gvdemetni0"/>
        <w:spacing w:line="240" w:lineRule="auto"/>
        <w:rPr>
          <w:rFonts w:ascii="Arial" w:hAnsi="Arial" w:cs="Arial"/>
          <w:sz w:val="24"/>
          <w:szCs w:val="24"/>
        </w:rPr>
      </w:pPr>
      <w:r w:rsidRPr="00B86490">
        <w:rPr>
          <w:rFonts w:ascii="Arial" w:hAnsi="Arial" w:cs="Arial"/>
          <w:b/>
          <w:bCs/>
          <w:sz w:val="24"/>
          <w:szCs w:val="24"/>
        </w:rPr>
        <w:t>Alternative Treatment Options</w:t>
      </w:r>
    </w:p>
    <w:p w:rsidR="00C81828" w:rsidRPr="00B86490" w:rsidRDefault="000F0D69">
      <w:pPr>
        <w:pStyle w:val="Gvdemetni0"/>
        <w:spacing w:line="264" w:lineRule="auto"/>
        <w:rPr>
          <w:rFonts w:ascii="Arial" w:hAnsi="Arial" w:cs="Arial"/>
          <w:sz w:val="24"/>
          <w:szCs w:val="24"/>
        </w:rPr>
      </w:pPr>
      <w:r w:rsidRPr="00B86490">
        <w:rPr>
          <w:rFonts w:ascii="Arial" w:hAnsi="Arial" w:cs="Arial"/>
          <w:sz w:val="24"/>
          <w:szCs w:val="24"/>
        </w:rPr>
        <w:t>Various drug and physical therapy methods, and in some cases, surgical interventions can be alternative treatment methods.</w:t>
      </w:r>
    </w:p>
    <w:p w:rsidR="00C81828" w:rsidRPr="00B86490" w:rsidRDefault="000F0D69">
      <w:pPr>
        <w:pStyle w:val="Gvdemetni0"/>
        <w:spacing w:line="240" w:lineRule="auto"/>
        <w:rPr>
          <w:rFonts w:ascii="Arial" w:hAnsi="Arial" w:cs="Arial"/>
          <w:sz w:val="24"/>
          <w:szCs w:val="24"/>
        </w:rPr>
      </w:pPr>
      <w:r w:rsidRPr="00B86490">
        <w:rPr>
          <w:rFonts w:ascii="Arial" w:hAnsi="Arial" w:cs="Arial"/>
          <w:b/>
          <w:bCs/>
          <w:sz w:val="24"/>
          <w:szCs w:val="24"/>
        </w:rPr>
        <w:t>What to Consider After the Procedure</w:t>
      </w:r>
    </w:p>
    <w:p w:rsidR="00B86490" w:rsidRDefault="000F0D69">
      <w:pPr>
        <w:pStyle w:val="Gvdemetni0"/>
        <w:spacing w:line="257" w:lineRule="auto"/>
        <w:rPr>
          <w:rFonts w:ascii="Arial" w:hAnsi="Arial" w:cs="Arial"/>
          <w:sz w:val="24"/>
          <w:szCs w:val="24"/>
        </w:rPr>
      </w:pPr>
      <w:r w:rsidRPr="00B86490">
        <w:rPr>
          <w:rFonts w:ascii="Arial" w:hAnsi="Arial" w:cs="Arial"/>
          <w:sz w:val="24"/>
          <w:szCs w:val="24"/>
        </w:rPr>
        <w:t>Excessive movements shoııld be avoided, the patient should rest well, injection site should not be touched and no other substances should be applied.</w:t>
      </w:r>
    </w:p>
    <w:p w:rsidR="00B86490" w:rsidRPr="00B86490" w:rsidRDefault="00B86490" w:rsidP="00B86490"/>
    <w:p w:rsidR="00B86490" w:rsidRPr="00B86490" w:rsidRDefault="00B86490" w:rsidP="00B86490"/>
    <w:p w:rsidR="00B86490" w:rsidRPr="00B86490" w:rsidRDefault="00B86490" w:rsidP="00B86490"/>
    <w:p w:rsidR="00B86490" w:rsidRPr="00B86490" w:rsidRDefault="00B86490" w:rsidP="00B86490"/>
    <w:p w:rsidR="00B86490" w:rsidRDefault="00B86490" w:rsidP="00B86490"/>
    <w:p w:rsidR="00B86490" w:rsidRDefault="00B86490" w:rsidP="00B86490">
      <w:pPr>
        <w:tabs>
          <w:tab w:val="left" w:pos="2835"/>
        </w:tabs>
      </w:pPr>
      <w:r>
        <w:tab/>
      </w:r>
    </w:p>
    <w:p w:rsidR="00C81828" w:rsidRPr="00B86490" w:rsidRDefault="00B86490" w:rsidP="00B86490">
      <w:pPr>
        <w:tabs>
          <w:tab w:val="left" w:pos="2835"/>
        </w:tabs>
        <w:sectPr w:rsidR="00C81828" w:rsidRPr="00B86490" w:rsidSect="00B86490">
          <w:headerReference w:type="default" r:id="rId7"/>
          <w:footerReference w:type="default" r:id="rId8"/>
          <w:pgSz w:w="11900" w:h="16840" w:code="9"/>
          <w:pgMar w:top="1418" w:right="1418" w:bottom="1418" w:left="1418" w:header="567" w:footer="567" w:gutter="0"/>
          <w:pgNumType w:start="1"/>
          <w:cols w:space="720"/>
          <w:noEndnote/>
          <w:docGrid w:linePitch="360"/>
        </w:sectPr>
      </w:pPr>
      <w:r>
        <w:tab/>
      </w:r>
    </w:p>
    <w:p w:rsidR="00C81828" w:rsidRPr="00B86490" w:rsidRDefault="00C81828">
      <w:pPr>
        <w:jc w:val="center"/>
        <w:rPr>
          <w:rFonts w:ascii="Arial" w:hAnsi="Arial" w:cs="Arial"/>
        </w:rPr>
      </w:pPr>
    </w:p>
    <w:p w:rsidR="00C81828" w:rsidRPr="00B86490" w:rsidRDefault="00C81828">
      <w:pPr>
        <w:spacing w:after="139" w:line="1" w:lineRule="exact"/>
        <w:rPr>
          <w:rFonts w:ascii="Arial" w:hAnsi="Arial" w:cs="Arial"/>
        </w:rPr>
      </w:pPr>
    </w:p>
    <w:p w:rsidR="00C81828" w:rsidRPr="00B86490" w:rsidRDefault="000F0D69">
      <w:pPr>
        <w:pStyle w:val="Gvdemetni0"/>
        <w:tabs>
          <w:tab w:val="left" w:leader="underscore" w:pos="3932"/>
          <w:tab w:val="left" w:leader="underscore" w:pos="4104"/>
          <w:tab w:val="left" w:leader="underscore" w:pos="9612"/>
        </w:tabs>
        <w:spacing w:after="60" w:line="252" w:lineRule="auto"/>
        <w:ind w:left="200" w:firstLine="20"/>
        <w:jc w:val="both"/>
        <w:rPr>
          <w:rFonts w:ascii="Arial" w:hAnsi="Arial" w:cs="Arial"/>
          <w:sz w:val="24"/>
          <w:szCs w:val="24"/>
        </w:rPr>
      </w:pPr>
      <w:r w:rsidRPr="00B86490">
        <w:rPr>
          <w:rFonts w:ascii="Arial" w:hAnsi="Arial" w:cs="Arial"/>
          <w:sz w:val="24"/>
          <w:szCs w:val="24"/>
        </w:rPr>
        <w:t>Diagnosis</w:t>
      </w:r>
      <w:r w:rsidRPr="00B86490">
        <w:rPr>
          <w:rFonts w:ascii="Arial" w:hAnsi="Arial" w:cs="Arial"/>
          <w:sz w:val="24"/>
          <w:szCs w:val="24"/>
        </w:rPr>
        <w:tab/>
      </w:r>
      <w:r w:rsidRPr="00B86490">
        <w:rPr>
          <w:rFonts w:ascii="Arial" w:hAnsi="Arial" w:cs="Arial"/>
          <w:sz w:val="24"/>
          <w:szCs w:val="24"/>
        </w:rPr>
        <w:tab/>
      </w:r>
      <w:r w:rsidRPr="00B86490">
        <w:rPr>
          <w:rFonts w:ascii="Arial" w:hAnsi="Arial" w:cs="Arial"/>
          <w:sz w:val="24"/>
          <w:szCs w:val="24"/>
        </w:rPr>
        <w:tab/>
      </w:r>
    </w:p>
    <w:p w:rsidR="00C81828" w:rsidRPr="00B86490" w:rsidRDefault="000F0D69">
      <w:pPr>
        <w:pStyle w:val="Gvdemetni0"/>
        <w:tabs>
          <w:tab w:val="left" w:leader="underscore" w:pos="3528"/>
          <w:tab w:val="left" w:leader="underscore" w:pos="9612"/>
        </w:tabs>
        <w:spacing w:after="60" w:line="252" w:lineRule="auto"/>
        <w:ind w:left="200" w:firstLine="20"/>
        <w:jc w:val="both"/>
        <w:rPr>
          <w:rFonts w:ascii="Arial" w:hAnsi="Arial" w:cs="Arial"/>
          <w:sz w:val="24"/>
          <w:szCs w:val="24"/>
        </w:rPr>
      </w:pPr>
      <w:r w:rsidRPr="00B86490">
        <w:rPr>
          <w:rFonts w:ascii="Arial" w:hAnsi="Arial" w:cs="Arial"/>
          <w:sz w:val="24"/>
          <w:szCs w:val="24"/>
        </w:rPr>
        <w:t xml:space="preserve">Treatment/procedure to be applied </w:t>
      </w:r>
      <w:r w:rsidRPr="00B86490">
        <w:rPr>
          <w:rFonts w:ascii="Arial" w:hAnsi="Arial" w:cs="Arial"/>
          <w:sz w:val="24"/>
          <w:szCs w:val="24"/>
        </w:rPr>
        <w:tab/>
      </w:r>
      <w:r w:rsidRPr="00B86490">
        <w:rPr>
          <w:rFonts w:ascii="Arial" w:hAnsi="Arial" w:cs="Arial"/>
          <w:sz w:val="24"/>
          <w:szCs w:val="24"/>
        </w:rPr>
        <w:tab/>
      </w:r>
    </w:p>
    <w:p w:rsidR="00C81828" w:rsidRPr="00B86490" w:rsidRDefault="000F0D69">
      <w:pPr>
        <w:pStyle w:val="Gvdemetni0"/>
        <w:spacing w:after="60" w:line="252" w:lineRule="auto"/>
        <w:ind w:left="200" w:firstLine="20"/>
        <w:jc w:val="both"/>
        <w:rPr>
          <w:rFonts w:ascii="Arial" w:hAnsi="Arial" w:cs="Arial"/>
          <w:sz w:val="24"/>
          <w:szCs w:val="24"/>
        </w:rPr>
      </w:pPr>
      <w:r w:rsidRPr="00B86490">
        <w:rPr>
          <w:rFonts w:ascii="Arial" w:hAnsi="Arial" w:cs="Arial"/>
          <w:sz w:val="24"/>
          <w:szCs w:val="24"/>
        </w:rPr>
        <w:t>Side/grade if applicable □ Right sided □ Left sided □ Both sided Grade</w:t>
      </w:r>
    </w:p>
    <w:p w:rsidR="00C81828" w:rsidRPr="00B86490" w:rsidRDefault="000F0D69">
      <w:pPr>
        <w:pStyle w:val="Gvdemetni0"/>
        <w:spacing w:after="360" w:line="252" w:lineRule="auto"/>
        <w:ind w:left="200" w:firstLine="20"/>
        <w:jc w:val="both"/>
        <w:rPr>
          <w:rFonts w:ascii="Arial" w:hAnsi="Arial" w:cs="Arial"/>
          <w:sz w:val="24"/>
          <w:szCs w:val="24"/>
        </w:rPr>
      </w:pPr>
      <w:r w:rsidRPr="00B86490">
        <w:rPr>
          <w:rFonts w:ascii="Arial" w:hAnsi="Arial" w:cs="Arial"/>
          <w:sz w:val="24"/>
          <w:szCs w:val="24"/>
        </w:rPr>
        <w:t>Should you not intend to be informed about the purpose, duration, advantages, success ratio, potential risks and complications and alternative options of the treatment to be applied and as well as about the subsequent potential risks in case you do not accept the treatment, please declare so below with your hand writing.</w:t>
      </w:r>
    </w:p>
    <w:p w:rsidR="00C81828" w:rsidRPr="00B86490" w:rsidRDefault="000F0D69">
      <w:pPr>
        <w:pStyle w:val="Gvdemetni0"/>
        <w:spacing w:after="60" w:line="252" w:lineRule="auto"/>
        <w:ind w:left="200" w:firstLine="20"/>
        <w:jc w:val="both"/>
        <w:rPr>
          <w:rFonts w:ascii="Arial" w:hAnsi="Arial" w:cs="Arial"/>
          <w:sz w:val="24"/>
          <w:szCs w:val="24"/>
        </w:rPr>
      </w:pPr>
      <w:r w:rsidRPr="00B86490">
        <w:rPr>
          <w:rFonts w:ascii="Arial" w:hAnsi="Arial" w:cs="Arial"/>
          <w:sz w:val="24"/>
          <w:szCs w:val="24"/>
        </w:rPr>
        <w:t>I hereby declare that; My attending physician informed me about my disease, the treatment option to be applied, its duration, advantages, success ratio, the fact that it does not necessarily guarantee the recovery of current status, period of healing, potential risks and complications, alternative techniques, the potential situations I vvill experience on the condition that I reject the treatment and compulsory performance of an additional operation/intervention/procedure if deemed necessary and s/he answered ali my questions regarding these matters.</w:t>
      </w:r>
    </w:p>
    <w:p w:rsidR="00C81828" w:rsidRPr="00B86490" w:rsidRDefault="000F0D69">
      <w:pPr>
        <w:pStyle w:val="Gvdemetni0"/>
        <w:spacing w:after="60" w:line="240" w:lineRule="auto"/>
        <w:ind w:left="200" w:firstLine="20"/>
        <w:jc w:val="both"/>
        <w:rPr>
          <w:rFonts w:ascii="Arial" w:hAnsi="Arial" w:cs="Arial"/>
          <w:sz w:val="24"/>
          <w:szCs w:val="24"/>
        </w:rPr>
      </w:pPr>
      <w:r w:rsidRPr="00B86490">
        <w:rPr>
          <w:rFonts w:ascii="Arial" w:hAnsi="Arial" w:cs="Arial"/>
          <w:sz w:val="24"/>
          <w:szCs w:val="24"/>
        </w:rPr>
        <w:t>Above mentioned procedure has been disclosed to be performed on myself/patient I legally represent by the physicians, nurses as well as other healthcare professionals under the authority, surveillance and control of my attending physician.</w:t>
      </w:r>
    </w:p>
    <w:p w:rsidR="00C81828" w:rsidRPr="00B86490" w:rsidRDefault="000F0D69">
      <w:pPr>
        <w:pStyle w:val="Gvdemetni0"/>
        <w:spacing w:after="60" w:line="240" w:lineRule="auto"/>
        <w:ind w:left="200" w:firstLine="20"/>
        <w:jc w:val="both"/>
        <w:rPr>
          <w:rFonts w:ascii="Arial" w:hAnsi="Arial" w:cs="Arial"/>
          <w:sz w:val="24"/>
          <w:szCs w:val="24"/>
        </w:rPr>
      </w:pPr>
      <w:r w:rsidRPr="00B86490">
        <w:rPr>
          <w:rFonts w:ascii="Arial" w:hAnsi="Arial" w:cs="Arial"/>
          <w:sz w:val="24"/>
          <w:szCs w:val="24"/>
        </w:rPr>
        <w:t>I have been informed that if required, anesthesia vvill be performed by an anesthetist, sedation vvill be performed by an anesthetist or another physician competent in sedation and local anesthesia vvill be performed by my attending physician.</w:t>
      </w:r>
    </w:p>
    <w:p w:rsidR="00C81828" w:rsidRPr="00B86490" w:rsidRDefault="000F0D69">
      <w:pPr>
        <w:pStyle w:val="Gvdemetni0"/>
        <w:spacing w:after="60" w:line="252" w:lineRule="auto"/>
        <w:ind w:left="200" w:firstLine="20"/>
        <w:jc w:val="both"/>
        <w:rPr>
          <w:rFonts w:ascii="Arial" w:hAnsi="Arial" w:cs="Arial"/>
          <w:sz w:val="24"/>
          <w:szCs w:val="24"/>
        </w:rPr>
      </w:pPr>
      <w:r w:rsidRPr="00B86490">
        <w:rPr>
          <w:rFonts w:ascii="Arial" w:hAnsi="Arial" w:cs="Arial"/>
          <w:sz w:val="24"/>
          <w:szCs w:val="24"/>
        </w:rPr>
        <w:t>While being entitled to make decision and think straightly, I accept the medical procedure to be performed, and consent that my attending physician and his/her team vvill carry out any medical treatment option/surgical technique/intervention they deem to be necessary.</w:t>
      </w:r>
    </w:p>
    <w:p w:rsidR="00C81828" w:rsidRPr="00B86490" w:rsidRDefault="000F0D69">
      <w:pPr>
        <w:pStyle w:val="Gvdemetni0"/>
        <w:spacing w:after="60" w:line="240" w:lineRule="auto"/>
        <w:ind w:left="200" w:firstLine="20"/>
        <w:jc w:val="both"/>
        <w:rPr>
          <w:rFonts w:ascii="Arial" w:hAnsi="Arial" w:cs="Arial"/>
          <w:sz w:val="24"/>
          <w:szCs w:val="24"/>
        </w:rPr>
      </w:pPr>
      <w:r w:rsidRPr="00B86490">
        <w:rPr>
          <w:rFonts w:ascii="Arial" w:hAnsi="Arial" w:cs="Arial"/>
          <w:sz w:val="24"/>
          <w:szCs w:val="24"/>
        </w:rPr>
        <w:t>I authorize the hospital to examine, inspect, dispose of or keep the tissues or organs removed during the procedure for vvhich I have consented above. I allovv my medical reports to be used for scientific researches provided that my identifying information is kept hidden.</w:t>
      </w:r>
    </w:p>
    <w:p w:rsidR="00C81828" w:rsidRPr="00B86490" w:rsidRDefault="000F0D69">
      <w:pPr>
        <w:pStyle w:val="Gvdemetni0"/>
        <w:spacing w:after="60" w:line="240" w:lineRule="auto"/>
        <w:ind w:left="200" w:firstLine="20"/>
        <w:jc w:val="both"/>
        <w:rPr>
          <w:rFonts w:ascii="Arial" w:hAnsi="Arial" w:cs="Arial"/>
          <w:sz w:val="24"/>
          <w:szCs w:val="24"/>
        </w:rPr>
      </w:pPr>
      <w:r w:rsidRPr="00B86490">
        <w:rPr>
          <w:rFonts w:ascii="Arial" w:hAnsi="Arial" w:cs="Arial"/>
          <w:sz w:val="24"/>
          <w:szCs w:val="24"/>
        </w:rPr>
        <w:t>I understand and accept that the procedure can be performed with the attendance of a medical school student, a specialist student of medicine and a physician making clinical observation under the supervision of a chief physician in Acıbadem Mehmet Ali Aydınlar University and affiliated hospitals.</w:t>
      </w:r>
    </w:p>
    <w:p w:rsidR="00807770" w:rsidRPr="00B86490" w:rsidRDefault="000F0D69">
      <w:pPr>
        <w:pStyle w:val="Tabloyazs0"/>
        <w:tabs>
          <w:tab w:val="left" w:leader="underscore" w:pos="9468"/>
        </w:tabs>
        <w:spacing w:line="240" w:lineRule="auto"/>
        <w:ind w:left="94"/>
        <w:rPr>
          <w:rFonts w:ascii="Arial" w:hAnsi="Arial" w:cs="Arial"/>
          <w:sz w:val="24"/>
          <w:szCs w:val="24"/>
        </w:rPr>
      </w:pPr>
      <w:r w:rsidRPr="00B86490">
        <w:rPr>
          <w:rFonts w:ascii="Arial" w:hAnsi="Arial" w:cs="Arial"/>
          <w:sz w:val="24"/>
          <w:szCs w:val="24"/>
        </w:rPr>
        <w:t>Please vvrite "I have read and understood the contents of this form" vvith your handvvriting and fiil out the belovv required fields.</w:t>
      </w:r>
    </w:p>
    <w:p w:rsidR="00807770" w:rsidRPr="00B86490" w:rsidRDefault="00807770">
      <w:pPr>
        <w:pStyle w:val="Tabloyazs0"/>
        <w:tabs>
          <w:tab w:val="left" w:leader="underscore" w:pos="9468"/>
        </w:tabs>
        <w:spacing w:line="240" w:lineRule="auto"/>
        <w:ind w:left="94"/>
        <w:rPr>
          <w:rFonts w:ascii="Arial" w:hAnsi="Arial" w:cs="Arial"/>
          <w:sz w:val="24"/>
          <w:szCs w:val="24"/>
        </w:rPr>
      </w:pPr>
    </w:p>
    <w:p w:rsidR="00807770" w:rsidRPr="00B86490" w:rsidRDefault="00807770">
      <w:pPr>
        <w:pStyle w:val="Tabloyazs0"/>
        <w:tabs>
          <w:tab w:val="left" w:leader="underscore" w:pos="9468"/>
        </w:tabs>
        <w:spacing w:line="240" w:lineRule="auto"/>
        <w:ind w:left="94"/>
        <w:rPr>
          <w:rFonts w:ascii="Arial" w:hAnsi="Arial" w:cs="Arial"/>
          <w:sz w:val="24"/>
          <w:szCs w:val="24"/>
        </w:rPr>
      </w:pPr>
    </w:p>
    <w:p w:rsidR="00807770" w:rsidRPr="00B86490" w:rsidRDefault="00807770">
      <w:pPr>
        <w:pStyle w:val="Tabloyazs0"/>
        <w:tabs>
          <w:tab w:val="left" w:leader="underscore" w:pos="9468"/>
        </w:tabs>
        <w:spacing w:line="240" w:lineRule="auto"/>
        <w:ind w:left="94"/>
        <w:rPr>
          <w:rFonts w:ascii="Arial" w:hAnsi="Arial" w:cs="Arial"/>
          <w:sz w:val="24"/>
          <w:szCs w:val="24"/>
        </w:rPr>
      </w:pPr>
    </w:p>
    <w:p w:rsidR="00807770" w:rsidRPr="00B86490" w:rsidRDefault="00807770">
      <w:pPr>
        <w:pStyle w:val="Tabloyazs0"/>
        <w:tabs>
          <w:tab w:val="left" w:leader="underscore" w:pos="9468"/>
        </w:tabs>
        <w:spacing w:line="240" w:lineRule="auto"/>
        <w:ind w:left="94"/>
        <w:rPr>
          <w:rFonts w:ascii="Arial" w:hAnsi="Arial" w:cs="Arial"/>
          <w:sz w:val="24"/>
          <w:szCs w:val="24"/>
        </w:rPr>
      </w:pPr>
    </w:p>
    <w:p w:rsidR="00807770" w:rsidRPr="00B86490" w:rsidRDefault="00807770">
      <w:pPr>
        <w:pStyle w:val="Tabloyazs0"/>
        <w:tabs>
          <w:tab w:val="left" w:leader="underscore" w:pos="9468"/>
        </w:tabs>
        <w:spacing w:line="240" w:lineRule="auto"/>
        <w:ind w:left="94"/>
        <w:rPr>
          <w:rFonts w:ascii="Arial" w:hAnsi="Arial" w:cs="Arial"/>
          <w:sz w:val="24"/>
          <w:szCs w:val="24"/>
        </w:rPr>
      </w:pPr>
    </w:p>
    <w:p w:rsidR="00807770" w:rsidRPr="00B86490" w:rsidRDefault="00807770">
      <w:pPr>
        <w:pStyle w:val="Tabloyazs0"/>
        <w:tabs>
          <w:tab w:val="left" w:leader="underscore" w:pos="9468"/>
        </w:tabs>
        <w:spacing w:line="240" w:lineRule="auto"/>
        <w:ind w:left="94"/>
        <w:rPr>
          <w:rFonts w:ascii="Arial" w:hAnsi="Arial" w:cs="Arial"/>
          <w:sz w:val="24"/>
          <w:szCs w:val="24"/>
        </w:rPr>
      </w:pPr>
    </w:p>
    <w:p w:rsidR="00C81828" w:rsidRPr="00B86490" w:rsidRDefault="000F0D69">
      <w:pPr>
        <w:pStyle w:val="Tabloyazs0"/>
        <w:tabs>
          <w:tab w:val="left" w:leader="underscore" w:pos="9468"/>
        </w:tabs>
        <w:spacing w:line="240" w:lineRule="auto"/>
        <w:ind w:left="94"/>
        <w:rPr>
          <w:rFonts w:ascii="Arial" w:hAnsi="Arial" w:cs="Arial"/>
          <w:sz w:val="24"/>
          <w:szCs w:val="24"/>
        </w:rPr>
      </w:pPr>
      <w:r w:rsidRPr="00B86490">
        <w:rPr>
          <w:rFonts w:ascii="Arial" w:hAnsi="Arial" w:cs="Arial"/>
          <w:sz w:val="24"/>
          <w:szCs w:val="24"/>
        </w:rPr>
        <w:lastRenderedPageBreak/>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093"/>
        <w:gridCol w:w="1706"/>
        <w:gridCol w:w="1282"/>
        <w:gridCol w:w="2743"/>
      </w:tblGrid>
      <w:tr w:rsidR="00C81828" w:rsidRPr="00B86490">
        <w:trPr>
          <w:trHeight w:hRule="exact" w:val="281"/>
          <w:jc w:val="center"/>
        </w:trPr>
        <w:tc>
          <w:tcPr>
            <w:tcW w:w="9824" w:type="dxa"/>
            <w:gridSpan w:val="4"/>
            <w:tcBorders>
              <w:top w:val="single" w:sz="4" w:space="0" w:color="auto"/>
              <w:left w:val="single" w:sz="4" w:space="0" w:color="auto"/>
              <w:right w:val="single" w:sz="4" w:space="0" w:color="auto"/>
            </w:tcBorders>
            <w:shd w:val="clear" w:color="auto" w:fill="auto"/>
          </w:tcPr>
          <w:p w:rsidR="00C81828" w:rsidRPr="00B86490" w:rsidRDefault="000F0D69">
            <w:pPr>
              <w:pStyle w:val="Dier0"/>
              <w:spacing w:after="0" w:line="240" w:lineRule="auto"/>
              <w:rPr>
                <w:rFonts w:ascii="Arial" w:hAnsi="Arial" w:cs="Arial"/>
                <w:sz w:val="24"/>
                <w:szCs w:val="24"/>
              </w:rPr>
            </w:pPr>
            <w:r w:rsidRPr="00B86490">
              <w:rPr>
                <w:rFonts w:ascii="Arial" w:hAnsi="Arial" w:cs="Arial"/>
                <w:b/>
                <w:bCs/>
                <w:sz w:val="24"/>
                <w:szCs w:val="24"/>
              </w:rPr>
              <w:t>Patient's</w:t>
            </w:r>
          </w:p>
        </w:tc>
      </w:tr>
      <w:tr w:rsidR="00C81828" w:rsidRPr="00B86490">
        <w:trPr>
          <w:trHeight w:hRule="exact" w:val="310"/>
          <w:jc w:val="center"/>
        </w:trPr>
        <w:tc>
          <w:tcPr>
            <w:tcW w:w="4093" w:type="dxa"/>
            <w:tcBorders>
              <w:left w:val="single" w:sz="4" w:space="0" w:color="auto"/>
            </w:tcBorders>
            <w:shd w:val="clear" w:color="auto" w:fill="auto"/>
            <w:vAlign w:val="bottom"/>
          </w:tcPr>
          <w:p w:rsidR="00C81828" w:rsidRPr="00B86490" w:rsidRDefault="000F0D69">
            <w:pPr>
              <w:pStyle w:val="Dier0"/>
              <w:spacing w:after="0" w:line="240" w:lineRule="auto"/>
              <w:rPr>
                <w:rFonts w:ascii="Arial" w:hAnsi="Arial" w:cs="Arial"/>
                <w:sz w:val="24"/>
                <w:szCs w:val="24"/>
              </w:rPr>
            </w:pPr>
            <w:r w:rsidRPr="00B86490">
              <w:rPr>
                <w:rFonts w:ascii="Arial" w:hAnsi="Arial" w:cs="Arial"/>
                <w:sz w:val="24"/>
                <w:szCs w:val="24"/>
              </w:rPr>
              <w:t>Full Name:</w:t>
            </w:r>
          </w:p>
        </w:tc>
        <w:tc>
          <w:tcPr>
            <w:tcW w:w="1706" w:type="dxa"/>
            <w:shd w:val="clear" w:color="auto" w:fill="auto"/>
            <w:vAlign w:val="bottom"/>
          </w:tcPr>
          <w:p w:rsidR="00C81828" w:rsidRPr="00B86490" w:rsidRDefault="000F0D69">
            <w:pPr>
              <w:pStyle w:val="Dier0"/>
              <w:spacing w:after="0" w:line="240" w:lineRule="auto"/>
              <w:ind w:firstLine="280"/>
              <w:rPr>
                <w:rFonts w:ascii="Arial" w:hAnsi="Arial" w:cs="Arial"/>
                <w:sz w:val="24"/>
                <w:szCs w:val="24"/>
              </w:rPr>
            </w:pPr>
            <w:r w:rsidRPr="00B86490">
              <w:rPr>
                <w:rFonts w:ascii="Arial" w:hAnsi="Arial" w:cs="Arial"/>
                <w:sz w:val="24"/>
                <w:szCs w:val="24"/>
              </w:rPr>
              <w:t>Signature:</w:t>
            </w:r>
          </w:p>
        </w:tc>
        <w:tc>
          <w:tcPr>
            <w:tcW w:w="1282" w:type="dxa"/>
            <w:shd w:val="clear" w:color="auto" w:fill="auto"/>
            <w:vAlign w:val="bottom"/>
          </w:tcPr>
          <w:p w:rsidR="00C81828" w:rsidRPr="00B86490" w:rsidRDefault="000F0D69">
            <w:pPr>
              <w:pStyle w:val="Dier0"/>
              <w:spacing w:after="0" w:line="240" w:lineRule="auto"/>
              <w:ind w:firstLine="160"/>
              <w:rPr>
                <w:rFonts w:ascii="Arial" w:hAnsi="Arial" w:cs="Arial"/>
                <w:sz w:val="24"/>
                <w:szCs w:val="24"/>
              </w:rPr>
            </w:pPr>
            <w:r w:rsidRPr="00B86490">
              <w:rPr>
                <w:rFonts w:ascii="Arial" w:hAnsi="Arial" w:cs="Arial"/>
                <w:sz w:val="24"/>
                <w:szCs w:val="24"/>
              </w:rPr>
              <w:t>Date:</w:t>
            </w:r>
          </w:p>
        </w:tc>
        <w:tc>
          <w:tcPr>
            <w:tcW w:w="2743" w:type="dxa"/>
            <w:tcBorders>
              <w:right w:val="single" w:sz="4" w:space="0" w:color="auto"/>
            </w:tcBorders>
            <w:shd w:val="clear" w:color="auto" w:fill="auto"/>
            <w:vAlign w:val="bottom"/>
          </w:tcPr>
          <w:p w:rsidR="00C81828" w:rsidRPr="00B86490" w:rsidRDefault="000F0D69">
            <w:pPr>
              <w:pStyle w:val="Dier0"/>
              <w:spacing w:after="0" w:line="240" w:lineRule="auto"/>
              <w:ind w:firstLine="320"/>
              <w:rPr>
                <w:rFonts w:ascii="Arial" w:hAnsi="Arial" w:cs="Arial"/>
                <w:sz w:val="24"/>
                <w:szCs w:val="24"/>
              </w:rPr>
            </w:pPr>
            <w:r w:rsidRPr="00B86490">
              <w:rPr>
                <w:rFonts w:ascii="Arial" w:hAnsi="Arial" w:cs="Arial"/>
                <w:sz w:val="24"/>
                <w:szCs w:val="24"/>
              </w:rPr>
              <w:t>Time:</w:t>
            </w:r>
          </w:p>
        </w:tc>
      </w:tr>
      <w:tr w:rsidR="00C81828" w:rsidRPr="00B86490">
        <w:trPr>
          <w:trHeight w:hRule="exact" w:val="1231"/>
          <w:jc w:val="center"/>
        </w:trPr>
        <w:tc>
          <w:tcPr>
            <w:tcW w:w="4093" w:type="dxa"/>
            <w:tcBorders>
              <w:left w:val="single" w:sz="4" w:space="0" w:color="auto"/>
            </w:tcBorders>
            <w:shd w:val="clear" w:color="auto" w:fill="auto"/>
          </w:tcPr>
          <w:p w:rsidR="00C81828" w:rsidRPr="00B86490" w:rsidRDefault="000F0D69">
            <w:pPr>
              <w:pStyle w:val="Dier0"/>
              <w:spacing w:after="60" w:line="240" w:lineRule="auto"/>
              <w:rPr>
                <w:rFonts w:ascii="Arial" w:hAnsi="Arial" w:cs="Arial"/>
                <w:sz w:val="24"/>
                <w:szCs w:val="24"/>
              </w:rPr>
            </w:pPr>
            <w:r w:rsidRPr="00B86490">
              <w:rPr>
                <w:rFonts w:ascii="Arial" w:hAnsi="Arial" w:cs="Arial"/>
                <w:sz w:val="24"/>
                <w:szCs w:val="24"/>
              </w:rPr>
              <w:t>Date of Birth:</w:t>
            </w:r>
          </w:p>
          <w:p w:rsidR="00C81828" w:rsidRPr="00B86490" w:rsidRDefault="000F0D69">
            <w:pPr>
              <w:pStyle w:val="Dier0"/>
              <w:spacing w:after="60" w:line="240" w:lineRule="auto"/>
              <w:rPr>
                <w:rFonts w:ascii="Arial" w:hAnsi="Arial" w:cs="Arial"/>
                <w:sz w:val="24"/>
                <w:szCs w:val="24"/>
              </w:rPr>
            </w:pPr>
            <w:r w:rsidRPr="00B86490">
              <w:rPr>
                <w:rFonts w:ascii="Arial" w:hAnsi="Arial" w:cs="Arial"/>
                <w:b/>
                <w:bCs/>
                <w:sz w:val="24"/>
                <w:szCs w:val="24"/>
              </w:rPr>
              <w:t>Legal Representative's</w:t>
            </w:r>
          </w:p>
          <w:p w:rsidR="00C81828" w:rsidRPr="00B86490" w:rsidRDefault="000F0D69">
            <w:pPr>
              <w:pStyle w:val="Dier0"/>
              <w:spacing w:after="60" w:line="240" w:lineRule="auto"/>
              <w:rPr>
                <w:rFonts w:ascii="Arial" w:hAnsi="Arial" w:cs="Arial"/>
                <w:sz w:val="24"/>
                <w:szCs w:val="24"/>
              </w:rPr>
            </w:pPr>
            <w:r w:rsidRPr="00B86490">
              <w:rPr>
                <w:rFonts w:ascii="Arial" w:hAnsi="Arial" w:cs="Arial"/>
                <w:sz w:val="24"/>
                <w:szCs w:val="24"/>
              </w:rPr>
              <w:t>Full Name:</w:t>
            </w:r>
          </w:p>
          <w:p w:rsidR="00C81828" w:rsidRPr="00B86490" w:rsidRDefault="000F0D69">
            <w:pPr>
              <w:pStyle w:val="Dier0"/>
              <w:spacing w:after="60" w:line="240" w:lineRule="auto"/>
              <w:rPr>
                <w:rFonts w:ascii="Arial" w:hAnsi="Arial" w:cs="Arial"/>
                <w:sz w:val="24"/>
                <w:szCs w:val="24"/>
              </w:rPr>
            </w:pPr>
            <w:r w:rsidRPr="00B86490">
              <w:rPr>
                <w:rFonts w:ascii="Arial" w:hAnsi="Arial" w:cs="Arial"/>
                <w:sz w:val="24"/>
                <w:szCs w:val="24"/>
              </w:rPr>
              <w:t>Degree of Relationship:</w:t>
            </w:r>
          </w:p>
        </w:tc>
        <w:tc>
          <w:tcPr>
            <w:tcW w:w="1706" w:type="dxa"/>
            <w:shd w:val="clear" w:color="auto" w:fill="auto"/>
            <w:vAlign w:val="center"/>
          </w:tcPr>
          <w:p w:rsidR="00C81828" w:rsidRPr="00B86490" w:rsidRDefault="000F0D69">
            <w:pPr>
              <w:pStyle w:val="Dier0"/>
              <w:spacing w:after="0" w:line="240" w:lineRule="auto"/>
              <w:ind w:firstLine="280"/>
              <w:rPr>
                <w:rFonts w:ascii="Arial" w:hAnsi="Arial" w:cs="Arial"/>
                <w:sz w:val="24"/>
                <w:szCs w:val="24"/>
              </w:rPr>
            </w:pPr>
            <w:r w:rsidRPr="00B86490">
              <w:rPr>
                <w:rFonts w:ascii="Arial" w:hAnsi="Arial" w:cs="Arial"/>
                <w:sz w:val="24"/>
                <w:szCs w:val="24"/>
              </w:rPr>
              <w:t>Signature:</w:t>
            </w:r>
          </w:p>
        </w:tc>
        <w:tc>
          <w:tcPr>
            <w:tcW w:w="1282" w:type="dxa"/>
            <w:shd w:val="clear" w:color="auto" w:fill="auto"/>
            <w:vAlign w:val="center"/>
          </w:tcPr>
          <w:p w:rsidR="00C81828" w:rsidRPr="00B86490" w:rsidRDefault="000F0D69">
            <w:pPr>
              <w:pStyle w:val="Dier0"/>
              <w:spacing w:after="0" w:line="240" w:lineRule="auto"/>
              <w:ind w:firstLine="160"/>
              <w:rPr>
                <w:rFonts w:ascii="Arial" w:hAnsi="Arial" w:cs="Arial"/>
                <w:sz w:val="24"/>
                <w:szCs w:val="24"/>
              </w:rPr>
            </w:pPr>
            <w:r w:rsidRPr="00B86490">
              <w:rPr>
                <w:rFonts w:ascii="Arial" w:hAnsi="Arial" w:cs="Arial"/>
                <w:sz w:val="24"/>
                <w:szCs w:val="24"/>
              </w:rPr>
              <w:t>Date:</w:t>
            </w:r>
          </w:p>
        </w:tc>
        <w:tc>
          <w:tcPr>
            <w:tcW w:w="2743" w:type="dxa"/>
            <w:tcBorders>
              <w:right w:val="single" w:sz="4" w:space="0" w:color="auto"/>
            </w:tcBorders>
            <w:shd w:val="clear" w:color="auto" w:fill="auto"/>
            <w:vAlign w:val="center"/>
          </w:tcPr>
          <w:p w:rsidR="00C81828" w:rsidRPr="00B86490" w:rsidRDefault="000F0D69">
            <w:pPr>
              <w:pStyle w:val="Dier0"/>
              <w:spacing w:after="0" w:line="240" w:lineRule="auto"/>
              <w:ind w:firstLine="320"/>
              <w:rPr>
                <w:rFonts w:ascii="Arial" w:hAnsi="Arial" w:cs="Arial"/>
                <w:sz w:val="24"/>
                <w:szCs w:val="24"/>
              </w:rPr>
            </w:pPr>
            <w:r w:rsidRPr="00B86490">
              <w:rPr>
                <w:rFonts w:ascii="Arial" w:hAnsi="Arial" w:cs="Arial"/>
                <w:sz w:val="24"/>
                <w:szCs w:val="24"/>
              </w:rPr>
              <w:t>Time:</w:t>
            </w:r>
          </w:p>
        </w:tc>
      </w:tr>
      <w:tr w:rsidR="00C81828" w:rsidRPr="00B86490">
        <w:trPr>
          <w:trHeight w:hRule="exact" w:val="360"/>
          <w:jc w:val="center"/>
        </w:trPr>
        <w:tc>
          <w:tcPr>
            <w:tcW w:w="7081" w:type="dxa"/>
            <w:gridSpan w:val="3"/>
            <w:tcBorders>
              <w:left w:val="single" w:sz="4" w:space="0" w:color="auto"/>
            </w:tcBorders>
            <w:shd w:val="clear" w:color="auto" w:fill="auto"/>
            <w:vAlign w:val="bottom"/>
          </w:tcPr>
          <w:p w:rsidR="00C81828" w:rsidRPr="00B86490" w:rsidRDefault="000F0D69">
            <w:pPr>
              <w:pStyle w:val="Dier0"/>
              <w:spacing w:after="0" w:line="240" w:lineRule="auto"/>
              <w:rPr>
                <w:rFonts w:ascii="Arial" w:hAnsi="Arial" w:cs="Arial"/>
                <w:sz w:val="24"/>
                <w:szCs w:val="24"/>
              </w:rPr>
            </w:pPr>
            <w:r w:rsidRPr="00B86490">
              <w:rPr>
                <w:rFonts w:ascii="Arial" w:hAnsi="Arial" w:cs="Arial"/>
                <w:sz w:val="24"/>
                <w:szCs w:val="24"/>
              </w:rPr>
              <w:t>Reason vvhy the consent is delivered by legal representative of the patient:</w:t>
            </w:r>
          </w:p>
        </w:tc>
        <w:tc>
          <w:tcPr>
            <w:tcW w:w="2743" w:type="dxa"/>
            <w:tcBorders>
              <w:right w:val="single" w:sz="4" w:space="0" w:color="auto"/>
            </w:tcBorders>
            <w:shd w:val="clear" w:color="auto" w:fill="auto"/>
          </w:tcPr>
          <w:p w:rsidR="00C81828" w:rsidRPr="00B86490" w:rsidRDefault="00C81828">
            <w:pPr>
              <w:rPr>
                <w:rFonts w:ascii="Arial" w:hAnsi="Arial" w:cs="Arial"/>
              </w:rPr>
            </w:pPr>
          </w:p>
        </w:tc>
      </w:tr>
      <w:tr w:rsidR="00C81828" w:rsidRPr="00B86490">
        <w:trPr>
          <w:trHeight w:hRule="exact" w:val="338"/>
          <w:jc w:val="center"/>
        </w:trPr>
        <w:tc>
          <w:tcPr>
            <w:tcW w:w="4093" w:type="dxa"/>
            <w:tcBorders>
              <w:left w:val="single" w:sz="4" w:space="0" w:color="auto"/>
            </w:tcBorders>
            <w:shd w:val="clear" w:color="auto" w:fill="auto"/>
          </w:tcPr>
          <w:p w:rsidR="00C81828" w:rsidRPr="00B86490" w:rsidRDefault="000F0D69">
            <w:pPr>
              <w:pStyle w:val="Dier0"/>
              <w:spacing w:after="0" w:line="240" w:lineRule="auto"/>
              <w:rPr>
                <w:rFonts w:ascii="Arial" w:hAnsi="Arial" w:cs="Arial"/>
                <w:sz w:val="24"/>
                <w:szCs w:val="24"/>
              </w:rPr>
            </w:pPr>
            <w:r w:rsidRPr="00B86490">
              <w:rPr>
                <w:rFonts w:ascii="Arial" w:hAnsi="Arial" w:cs="Arial"/>
                <w:sz w:val="24"/>
                <w:szCs w:val="24"/>
              </w:rPr>
              <w:t>□ Patient is not conscious</w:t>
            </w:r>
          </w:p>
        </w:tc>
        <w:tc>
          <w:tcPr>
            <w:tcW w:w="2988" w:type="dxa"/>
            <w:gridSpan w:val="2"/>
            <w:shd w:val="clear" w:color="auto" w:fill="auto"/>
          </w:tcPr>
          <w:p w:rsidR="00C81828" w:rsidRPr="00B86490" w:rsidRDefault="000F0D69">
            <w:pPr>
              <w:pStyle w:val="Dier0"/>
              <w:spacing w:after="0" w:line="240" w:lineRule="auto"/>
              <w:ind w:firstLine="300"/>
              <w:rPr>
                <w:rFonts w:ascii="Arial" w:hAnsi="Arial" w:cs="Arial"/>
                <w:sz w:val="24"/>
                <w:szCs w:val="24"/>
              </w:rPr>
            </w:pPr>
            <w:r w:rsidRPr="00B86490">
              <w:rPr>
                <w:rFonts w:ascii="Arial" w:hAnsi="Arial" w:cs="Arial"/>
                <w:sz w:val="24"/>
                <w:szCs w:val="24"/>
              </w:rPr>
              <w:t>□ Patient is under 18</w:t>
            </w:r>
          </w:p>
        </w:tc>
        <w:tc>
          <w:tcPr>
            <w:tcW w:w="2743" w:type="dxa"/>
            <w:tcBorders>
              <w:right w:val="single" w:sz="4" w:space="0" w:color="auto"/>
            </w:tcBorders>
            <w:shd w:val="clear" w:color="auto" w:fill="auto"/>
          </w:tcPr>
          <w:p w:rsidR="00C81828" w:rsidRPr="00B86490" w:rsidRDefault="000F0D69">
            <w:pPr>
              <w:pStyle w:val="Dier0"/>
              <w:spacing w:after="0" w:line="240" w:lineRule="auto"/>
              <w:ind w:firstLine="320"/>
              <w:rPr>
                <w:rFonts w:ascii="Arial" w:hAnsi="Arial" w:cs="Arial"/>
                <w:sz w:val="24"/>
                <w:szCs w:val="24"/>
              </w:rPr>
            </w:pPr>
            <w:r w:rsidRPr="00B86490">
              <w:rPr>
                <w:rFonts w:ascii="Arial" w:hAnsi="Arial" w:cs="Arial"/>
                <w:sz w:val="24"/>
                <w:szCs w:val="24"/>
              </w:rPr>
              <w:t>□ Other:</w:t>
            </w:r>
          </w:p>
        </w:tc>
      </w:tr>
      <w:tr w:rsidR="00C81828" w:rsidRPr="00B86490">
        <w:trPr>
          <w:trHeight w:hRule="exact" w:val="389"/>
          <w:jc w:val="center"/>
        </w:trPr>
        <w:tc>
          <w:tcPr>
            <w:tcW w:w="4093" w:type="dxa"/>
            <w:tcBorders>
              <w:left w:val="single" w:sz="4" w:space="0" w:color="auto"/>
            </w:tcBorders>
            <w:shd w:val="clear" w:color="auto" w:fill="auto"/>
          </w:tcPr>
          <w:p w:rsidR="00C81828" w:rsidRPr="00B86490" w:rsidRDefault="000F0D69">
            <w:pPr>
              <w:pStyle w:val="Dier0"/>
              <w:spacing w:after="0" w:line="240" w:lineRule="auto"/>
              <w:rPr>
                <w:rFonts w:ascii="Arial" w:hAnsi="Arial" w:cs="Arial"/>
                <w:sz w:val="24"/>
                <w:szCs w:val="24"/>
              </w:rPr>
            </w:pPr>
            <w:r w:rsidRPr="00B86490">
              <w:rPr>
                <w:rFonts w:ascii="Arial" w:hAnsi="Arial" w:cs="Arial"/>
                <w:sz w:val="24"/>
                <w:szCs w:val="24"/>
              </w:rPr>
              <w:t>□ Patient is not entitled to make decision</w:t>
            </w:r>
          </w:p>
        </w:tc>
        <w:tc>
          <w:tcPr>
            <w:tcW w:w="1706" w:type="dxa"/>
            <w:shd w:val="clear" w:color="auto" w:fill="auto"/>
          </w:tcPr>
          <w:p w:rsidR="00C81828" w:rsidRPr="00B86490" w:rsidRDefault="000F0D69">
            <w:pPr>
              <w:pStyle w:val="Dier0"/>
              <w:spacing w:after="0" w:line="240" w:lineRule="auto"/>
              <w:ind w:firstLine="280"/>
              <w:rPr>
                <w:rFonts w:ascii="Arial" w:hAnsi="Arial" w:cs="Arial"/>
                <w:sz w:val="24"/>
                <w:szCs w:val="24"/>
              </w:rPr>
            </w:pPr>
            <w:r w:rsidRPr="00B86490">
              <w:rPr>
                <w:rFonts w:ascii="Arial" w:hAnsi="Arial" w:cs="Arial"/>
                <w:sz w:val="24"/>
                <w:szCs w:val="24"/>
              </w:rPr>
              <w:t>□ Emergency</w:t>
            </w:r>
          </w:p>
        </w:tc>
        <w:tc>
          <w:tcPr>
            <w:tcW w:w="1282" w:type="dxa"/>
            <w:shd w:val="clear" w:color="auto" w:fill="auto"/>
          </w:tcPr>
          <w:p w:rsidR="00C81828" w:rsidRPr="00B86490" w:rsidRDefault="00C81828">
            <w:pPr>
              <w:rPr>
                <w:rFonts w:ascii="Arial" w:hAnsi="Arial" w:cs="Arial"/>
              </w:rPr>
            </w:pPr>
          </w:p>
        </w:tc>
        <w:tc>
          <w:tcPr>
            <w:tcW w:w="2743" w:type="dxa"/>
            <w:tcBorders>
              <w:right w:val="single" w:sz="4" w:space="0" w:color="auto"/>
            </w:tcBorders>
            <w:shd w:val="clear" w:color="auto" w:fill="auto"/>
          </w:tcPr>
          <w:p w:rsidR="00C81828" w:rsidRPr="00B86490" w:rsidRDefault="00C81828">
            <w:pPr>
              <w:rPr>
                <w:rFonts w:ascii="Arial" w:hAnsi="Arial" w:cs="Arial"/>
              </w:rPr>
            </w:pPr>
          </w:p>
        </w:tc>
      </w:tr>
      <w:tr w:rsidR="00C81828" w:rsidRPr="00B86490">
        <w:trPr>
          <w:trHeight w:hRule="exact" w:val="792"/>
          <w:jc w:val="center"/>
        </w:trPr>
        <w:tc>
          <w:tcPr>
            <w:tcW w:w="4093" w:type="dxa"/>
            <w:tcBorders>
              <w:top w:val="single" w:sz="4" w:space="0" w:color="auto"/>
              <w:left w:val="single" w:sz="4" w:space="0" w:color="auto"/>
            </w:tcBorders>
            <w:shd w:val="clear" w:color="auto" w:fill="auto"/>
          </w:tcPr>
          <w:p w:rsidR="00C81828" w:rsidRPr="00B86490" w:rsidRDefault="000F0D69">
            <w:pPr>
              <w:pStyle w:val="Dier0"/>
              <w:spacing w:after="60" w:line="240" w:lineRule="auto"/>
              <w:rPr>
                <w:rFonts w:ascii="Arial" w:hAnsi="Arial" w:cs="Arial"/>
                <w:sz w:val="24"/>
                <w:szCs w:val="24"/>
              </w:rPr>
            </w:pPr>
            <w:r w:rsidRPr="00B86490">
              <w:rPr>
                <w:rFonts w:ascii="Arial" w:hAnsi="Arial" w:cs="Arial"/>
                <w:b/>
                <w:bCs/>
                <w:sz w:val="24"/>
                <w:szCs w:val="24"/>
              </w:rPr>
              <w:t>Witness’</w:t>
            </w:r>
          </w:p>
          <w:p w:rsidR="00C81828" w:rsidRPr="00B86490" w:rsidRDefault="000F0D69">
            <w:pPr>
              <w:pStyle w:val="Dier0"/>
              <w:spacing w:after="0" w:line="240" w:lineRule="auto"/>
              <w:rPr>
                <w:rFonts w:ascii="Arial" w:hAnsi="Arial" w:cs="Arial"/>
                <w:sz w:val="24"/>
                <w:szCs w:val="24"/>
              </w:rPr>
            </w:pPr>
            <w:r w:rsidRPr="00B86490">
              <w:rPr>
                <w:rFonts w:ascii="Arial" w:hAnsi="Arial" w:cs="Arial"/>
                <w:sz w:val="24"/>
                <w:szCs w:val="24"/>
              </w:rPr>
              <w:t>Full Name:</w:t>
            </w:r>
          </w:p>
        </w:tc>
        <w:tc>
          <w:tcPr>
            <w:tcW w:w="1706" w:type="dxa"/>
            <w:tcBorders>
              <w:top w:val="single" w:sz="4" w:space="0" w:color="auto"/>
            </w:tcBorders>
            <w:shd w:val="clear" w:color="auto" w:fill="auto"/>
            <w:vAlign w:val="center"/>
          </w:tcPr>
          <w:p w:rsidR="00C81828" w:rsidRPr="00B86490" w:rsidRDefault="000F0D69">
            <w:pPr>
              <w:pStyle w:val="Dier0"/>
              <w:spacing w:after="0" w:line="240" w:lineRule="auto"/>
              <w:ind w:firstLine="280"/>
              <w:rPr>
                <w:rFonts w:ascii="Arial" w:hAnsi="Arial" w:cs="Arial"/>
                <w:sz w:val="24"/>
                <w:szCs w:val="24"/>
              </w:rPr>
            </w:pPr>
            <w:r w:rsidRPr="00B86490">
              <w:rPr>
                <w:rFonts w:ascii="Arial" w:hAnsi="Arial" w:cs="Arial"/>
                <w:sz w:val="24"/>
                <w:szCs w:val="24"/>
              </w:rPr>
              <w:t>Signature:</w:t>
            </w:r>
          </w:p>
        </w:tc>
        <w:tc>
          <w:tcPr>
            <w:tcW w:w="1282" w:type="dxa"/>
            <w:tcBorders>
              <w:top w:val="single" w:sz="4" w:space="0" w:color="auto"/>
            </w:tcBorders>
            <w:shd w:val="clear" w:color="auto" w:fill="auto"/>
            <w:vAlign w:val="center"/>
          </w:tcPr>
          <w:p w:rsidR="00C81828" w:rsidRPr="00B86490" w:rsidRDefault="000F0D69">
            <w:pPr>
              <w:pStyle w:val="Dier0"/>
              <w:spacing w:after="0" w:line="240" w:lineRule="auto"/>
              <w:ind w:firstLine="160"/>
              <w:rPr>
                <w:rFonts w:ascii="Arial" w:hAnsi="Arial" w:cs="Arial"/>
                <w:sz w:val="24"/>
                <w:szCs w:val="24"/>
              </w:rPr>
            </w:pPr>
            <w:r w:rsidRPr="00B86490">
              <w:rPr>
                <w:rFonts w:ascii="Arial" w:hAnsi="Arial" w:cs="Arial"/>
                <w:sz w:val="24"/>
                <w:szCs w:val="24"/>
              </w:rPr>
              <w:t>Date:</w:t>
            </w:r>
          </w:p>
        </w:tc>
        <w:tc>
          <w:tcPr>
            <w:tcW w:w="2743" w:type="dxa"/>
            <w:tcBorders>
              <w:top w:val="single" w:sz="4" w:space="0" w:color="auto"/>
              <w:right w:val="single" w:sz="4" w:space="0" w:color="auto"/>
            </w:tcBorders>
            <w:shd w:val="clear" w:color="auto" w:fill="auto"/>
            <w:vAlign w:val="center"/>
          </w:tcPr>
          <w:p w:rsidR="00C81828" w:rsidRPr="00B86490" w:rsidRDefault="000F0D69">
            <w:pPr>
              <w:pStyle w:val="Dier0"/>
              <w:spacing w:after="0" w:line="240" w:lineRule="auto"/>
              <w:ind w:firstLine="320"/>
              <w:rPr>
                <w:rFonts w:ascii="Arial" w:hAnsi="Arial" w:cs="Arial"/>
                <w:sz w:val="24"/>
                <w:szCs w:val="24"/>
              </w:rPr>
            </w:pPr>
            <w:r w:rsidRPr="00B86490">
              <w:rPr>
                <w:rFonts w:ascii="Arial" w:hAnsi="Arial" w:cs="Arial"/>
                <w:sz w:val="24"/>
                <w:szCs w:val="24"/>
              </w:rPr>
              <w:t>Time:</w:t>
            </w:r>
          </w:p>
        </w:tc>
      </w:tr>
      <w:tr w:rsidR="00C81828" w:rsidRPr="00B86490">
        <w:trPr>
          <w:trHeight w:hRule="exact" w:val="706"/>
          <w:jc w:val="center"/>
        </w:trPr>
        <w:tc>
          <w:tcPr>
            <w:tcW w:w="4093" w:type="dxa"/>
            <w:tcBorders>
              <w:top w:val="single" w:sz="4" w:space="0" w:color="auto"/>
              <w:left w:val="single" w:sz="4" w:space="0" w:color="auto"/>
            </w:tcBorders>
            <w:shd w:val="clear" w:color="auto" w:fill="auto"/>
          </w:tcPr>
          <w:p w:rsidR="00C81828" w:rsidRPr="00B86490" w:rsidRDefault="000F0D69">
            <w:pPr>
              <w:pStyle w:val="Dier0"/>
              <w:spacing w:after="60" w:line="240" w:lineRule="auto"/>
              <w:rPr>
                <w:rFonts w:ascii="Arial" w:hAnsi="Arial" w:cs="Arial"/>
                <w:sz w:val="24"/>
                <w:szCs w:val="24"/>
              </w:rPr>
            </w:pPr>
            <w:r w:rsidRPr="00B86490">
              <w:rPr>
                <w:rFonts w:ascii="Arial" w:hAnsi="Arial" w:cs="Arial"/>
                <w:b/>
                <w:bCs/>
                <w:sz w:val="24"/>
                <w:szCs w:val="24"/>
              </w:rPr>
              <w:t>Informing Physician’s</w:t>
            </w:r>
          </w:p>
          <w:p w:rsidR="00C81828" w:rsidRPr="00B86490" w:rsidRDefault="000F0D69">
            <w:pPr>
              <w:pStyle w:val="Dier0"/>
              <w:spacing w:after="0" w:line="240" w:lineRule="auto"/>
              <w:rPr>
                <w:rFonts w:ascii="Arial" w:hAnsi="Arial" w:cs="Arial"/>
                <w:sz w:val="24"/>
                <w:szCs w:val="24"/>
              </w:rPr>
            </w:pPr>
            <w:r w:rsidRPr="00B86490">
              <w:rPr>
                <w:rFonts w:ascii="Arial" w:hAnsi="Arial" w:cs="Arial"/>
                <w:sz w:val="24"/>
                <w:szCs w:val="24"/>
              </w:rPr>
              <w:t>Full Name:</w:t>
            </w:r>
          </w:p>
        </w:tc>
        <w:tc>
          <w:tcPr>
            <w:tcW w:w="1706" w:type="dxa"/>
            <w:tcBorders>
              <w:top w:val="single" w:sz="4" w:space="0" w:color="auto"/>
            </w:tcBorders>
            <w:shd w:val="clear" w:color="auto" w:fill="auto"/>
            <w:vAlign w:val="center"/>
          </w:tcPr>
          <w:p w:rsidR="00C81828" w:rsidRPr="00B86490" w:rsidRDefault="000F0D69">
            <w:pPr>
              <w:pStyle w:val="Dier0"/>
              <w:spacing w:after="0" w:line="240" w:lineRule="auto"/>
              <w:ind w:firstLine="280"/>
              <w:rPr>
                <w:rFonts w:ascii="Arial" w:hAnsi="Arial" w:cs="Arial"/>
                <w:sz w:val="24"/>
                <w:szCs w:val="24"/>
              </w:rPr>
            </w:pPr>
            <w:r w:rsidRPr="00B86490">
              <w:rPr>
                <w:rFonts w:ascii="Arial" w:hAnsi="Arial" w:cs="Arial"/>
                <w:sz w:val="24"/>
                <w:szCs w:val="24"/>
              </w:rPr>
              <w:t>Signature:</w:t>
            </w:r>
          </w:p>
        </w:tc>
        <w:tc>
          <w:tcPr>
            <w:tcW w:w="1282" w:type="dxa"/>
            <w:tcBorders>
              <w:top w:val="single" w:sz="4" w:space="0" w:color="auto"/>
            </w:tcBorders>
            <w:shd w:val="clear" w:color="auto" w:fill="auto"/>
            <w:vAlign w:val="center"/>
          </w:tcPr>
          <w:p w:rsidR="00C81828" w:rsidRPr="00B86490" w:rsidRDefault="000F0D69">
            <w:pPr>
              <w:pStyle w:val="Dier0"/>
              <w:spacing w:after="0" w:line="240" w:lineRule="auto"/>
              <w:ind w:firstLine="160"/>
              <w:rPr>
                <w:rFonts w:ascii="Arial" w:hAnsi="Arial" w:cs="Arial"/>
                <w:sz w:val="24"/>
                <w:szCs w:val="24"/>
              </w:rPr>
            </w:pPr>
            <w:r w:rsidRPr="00B86490">
              <w:rPr>
                <w:rFonts w:ascii="Arial" w:hAnsi="Arial" w:cs="Arial"/>
                <w:sz w:val="24"/>
                <w:szCs w:val="24"/>
              </w:rPr>
              <w:t>Date:</w:t>
            </w:r>
          </w:p>
        </w:tc>
        <w:tc>
          <w:tcPr>
            <w:tcW w:w="2743" w:type="dxa"/>
            <w:tcBorders>
              <w:top w:val="single" w:sz="4" w:space="0" w:color="auto"/>
              <w:right w:val="single" w:sz="4" w:space="0" w:color="auto"/>
            </w:tcBorders>
            <w:shd w:val="clear" w:color="auto" w:fill="auto"/>
            <w:vAlign w:val="center"/>
          </w:tcPr>
          <w:p w:rsidR="00C81828" w:rsidRPr="00B86490" w:rsidRDefault="000F0D69">
            <w:pPr>
              <w:pStyle w:val="Dier0"/>
              <w:spacing w:after="0" w:line="240" w:lineRule="auto"/>
              <w:ind w:firstLine="320"/>
              <w:rPr>
                <w:rFonts w:ascii="Arial" w:hAnsi="Arial" w:cs="Arial"/>
                <w:sz w:val="24"/>
                <w:szCs w:val="24"/>
              </w:rPr>
            </w:pPr>
            <w:r w:rsidRPr="00B86490">
              <w:rPr>
                <w:rFonts w:ascii="Arial" w:hAnsi="Arial" w:cs="Arial"/>
                <w:sz w:val="24"/>
                <w:szCs w:val="24"/>
              </w:rPr>
              <w:t>Time:</w:t>
            </w:r>
          </w:p>
        </w:tc>
      </w:tr>
      <w:tr w:rsidR="00C81828" w:rsidRPr="00B86490">
        <w:trPr>
          <w:trHeight w:hRule="exact" w:val="724"/>
          <w:jc w:val="center"/>
        </w:trPr>
        <w:tc>
          <w:tcPr>
            <w:tcW w:w="4093" w:type="dxa"/>
            <w:tcBorders>
              <w:top w:val="single" w:sz="4" w:space="0" w:color="auto"/>
              <w:left w:val="single" w:sz="4" w:space="0" w:color="auto"/>
              <w:bottom w:val="single" w:sz="4" w:space="0" w:color="auto"/>
            </w:tcBorders>
            <w:shd w:val="clear" w:color="auto" w:fill="auto"/>
          </w:tcPr>
          <w:p w:rsidR="00C81828" w:rsidRPr="00B86490" w:rsidRDefault="000F0D69">
            <w:pPr>
              <w:pStyle w:val="Dier0"/>
              <w:spacing w:after="60" w:line="240" w:lineRule="auto"/>
              <w:rPr>
                <w:rFonts w:ascii="Arial" w:hAnsi="Arial" w:cs="Arial"/>
                <w:sz w:val="24"/>
                <w:szCs w:val="24"/>
              </w:rPr>
            </w:pPr>
            <w:r w:rsidRPr="00B86490">
              <w:rPr>
                <w:rFonts w:ascii="Arial" w:hAnsi="Arial" w:cs="Arial"/>
                <w:b/>
                <w:bCs/>
                <w:sz w:val="24"/>
                <w:szCs w:val="24"/>
              </w:rPr>
              <w:t>Interpreter’s (If required)</w:t>
            </w:r>
          </w:p>
          <w:p w:rsidR="00C81828" w:rsidRPr="00B86490" w:rsidRDefault="000F0D69">
            <w:pPr>
              <w:pStyle w:val="Dier0"/>
              <w:spacing w:after="0" w:line="240" w:lineRule="auto"/>
              <w:rPr>
                <w:rFonts w:ascii="Arial" w:hAnsi="Arial" w:cs="Arial"/>
                <w:sz w:val="24"/>
                <w:szCs w:val="24"/>
              </w:rPr>
            </w:pPr>
            <w:r w:rsidRPr="00B86490">
              <w:rPr>
                <w:rFonts w:ascii="Arial" w:hAnsi="Arial" w:cs="Arial"/>
                <w:sz w:val="24"/>
                <w:szCs w:val="24"/>
              </w:rPr>
              <w:t>Full Name:</w:t>
            </w:r>
          </w:p>
        </w:tc>
        <w:tc>
          <w:tcPr>
            <w:tcW w:w="1706" w:type="dxa"/>
            <w:tcBorders>
              <w:top w:val="single" w:sz="4" w:space="0" w:color="auto"/>
              <w:bottom w:val="single" w:sz="4" w:space="0" w:color="auto"/>
            </w:tcBorders>
            <w:shd w:val="clear" w:color="auto" w:fill="auto"/>
            <w:vAlign w:val="center"/>
          </w:tcPr>
          <w:p w:rsidR="00C81828" w:rsidRPr="00B86490" w:rsidRDefault="000F0D69">
            <w:pPr>
              <w:pStyle w:val="Dier0"/>
              <w:spacing w:after="0" w:line="240" w:lineRule="auto"/>
              <w:ind w:firstLine="280"/>
              <w:rPr>
                <w:rFonts w:ascii="Arial" w:hAnsi="Arial" w:cs="Arial"/>
                <w:sz w:val="24"/>
                <w:szCs w:val="24"/>
              </w:rPr>
            </w:pPr>
            <w:r w:rsidRPr="00B86490">
              <w:rPr>
                <w:rFonts w:ascii="Arial" w:hAnsi="Arial" w:cs="Arial"/>
                <w:sz w:val="24"/>
                <w:szCs w:val="24"/>
              </w:rPr>
              <w:t>Signature:</w:t>
            </w:r>
          </w:p>
        </w:tc>
        <w:tc>
          <w:tcPr>
            <w:tcW w:w="1282" w:type="dxa"/>
            <w:tcBorders>
              <w:top w:val="single" w:sz="4" w:space="0" w:color="auto"/>
              <w:bottom w:val="single" w:sz="4" w:space="0" w:color="auto"/>
            </w:tcBorders>
            <w:shd w:val="clear" w:color="auto" w:fill="auto"/>
            <w:vAlign w:val="center"/>
          </w:tcPr>
          <w:p w:rsidR="00C81828" w:rsidRPr="00B86490" w:rsidRDefault="000F0D69">
            <w:pPr>
              <w:pStyle w:val="Dier0"/>
              <w:spacing w:after="0" w:line="240" w:lineRule="auto"/>
              <w:ind w:firstLine="160"/>
              <w:rPr>
                <w:rFonts w:ascii="Arial" w:hAnsi="Arial" w:cs="Arial"/>
                <w:sz w:val="24"/>
                <w:szCs w:val="24"/>
              </w:rPr>
            </w:pPr>
            <w:r w:rsidRPr="00B86490">
              <w:rPr>
                <w:rFonts w:ascii="Arial" w:hAnsi="Arial" w:cs="Arial"/>
                <w:sz w:val="24"/>
                <w:szCs w:val="24"/>
              </w:rPr>
              <w:t>Date:</w:t>
            </w:r>
          </w:p>
        </w:tc>
        <w:tc>
          <w:tcPr>
            <w:tcW w:w="2743" w:type="dxa"/>
            <w:tcBorders>
              <w:top w:val="single" w:sz="4" w:space="0" w:color="auto"/>
              <w:bottom w:val="single" w:sz="4" w:space="0" w:color="auto"/>
              <w:right w:val="single" w:sz="4" w:space="0" w:color="auto"/>
            </w:tcBorders>
            <w:shd w:val="clear" w:color="auto" w:fill="auto"/>
            <w:vAlign w:val="center"/>
          </w:tcPr>
          <w:p w:rsidR="00C81828" w:rsidRPr="00B86490" w:rsidRDefault="000F0D69">
            <w:pPr>
              <w:pStyle w:val="Dier0"/>
              <w:spacing w:after="0" w:line="240" w:lineRule="auto"/>
              <w:ind w:firstLine="320"/>
              <w:rPr>
                <w:rFonts w:ascii="Arial" w:hAnsi="Arial" w:cs="Arial"/>
                <w:sz w:val="24"/>
                <w:szCs w:val="24"/>
              </w:rPr>
            </w:pPr>
            <w:r w:rsidRPr="00B86490">
              <w:rPr>
                <w:rFonts w:ascii="Arial" w:hAnsi="Arial" w:cs="Arial"/>
                <w:sz w:val="24"/>
                <w:szCs w:val="24"/>
              </w:rPr>
              <w:t>Time:</w:t>
            </w:r>
          </w:p>
        </w:tc>
      </w:tr>
    </w:tbl>
    <w:p w:rsidR="00C81828" w:rsidRPr="00B86490" w:rsidRDefault="000F0D69">
      <w:pPr>
        <w:pStyle w:val="Tabloyazs0"/>
        <w:ind w:left="43"/>
        <w:rPr>
          <w:rFonts w:ascii="Arial" w:hAnsi="Arial" w:cs="Arial"/>
          <w:sz w:val="24"/>
          <w:szCs w:val="24"/>
        </w:rPr>
      </w:pPr>
      <w:r w:rsidRPr="00B86490">
        <w:rPr>
          <w:rFonts w:ascii="Arial" w:hAnsi="Arial" w:cs="Arial"/>
          <w:sz w:val="24"/>
          <w:szCs w:val="24"/>
        </w:rPr>
        <w:t>informed consent is delivered by the patient himself/herself if s/he is older than 18 years old, by the patient himself/herself together vvith his/her legal representative if the patient is aged betvveen 15 and 18 and by the representative of the patient if the patient is under 15 years old and/or is unconscious and/or is not entitled to make decision and in case of emergency.</w:t>
      </w:r>
    </w:p>
    <w:sectPr w:rsidR="00C81828" w:rsidRPr="00B86490" w:rsidSect="00B86490">
      <w:pgSz w:w="11900" w:h="16840" w:code="9"/>
      <w:pgMar w:top="1418" w:right="1418" w:bottom="1418"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29F" w:rsidRDefault="000F0D69">
      <w:r>
        <w:separator/>
      </w:r>
    </w:p>
  </w:endnote>
  <w:endnote w:type="continuationSeparator" w:id="0">
    <w:p w:rsidR="0089029F" w:rsidRDefault="000F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28" w:rsidRPr="000F0D69" w:rsidRDefault="00C81828">
    <w:pPr>
      <w:spacing w:line="1" w:lineRule="exact"/>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828" w:rsidRDefault="00C81828"/>
  </w:footnote>
  <w:footnote w:type="continuationSeparator" w:id="0">
    <w:p w:rsidR="00C81828" w:rsidRDefault="00C8182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69" w:rsidRDefault="000F0D69">
    <w:pPr>
      <w:pStyle w:val="stBilgi"/>
    </w:pPr>
    <w:r w:rsidRPr="0058762D">
      <w:rPr>
        <w:noProof/>
        <w:lang w:bidi="ar-SA"/>
      </w:rPr>
      <w:drawing>
        <wp:inline distT="0" distB="0" distL="0" distR="0" wp14:anchorId="61F22DD7" wp14:editId="22D58492">
          <wp:extent cx="1394774" cy="6381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4969" cy="638264"/>
                  </a:xfrm>
                  <a:prstGeom prst="rect">
                    <a:avLst/>
                  </a:prstGeom>
                </pic:spPr>
              </pic:pic>
            </a:graphicData>
          </a:graphic>
        </wp:inline>
      </w:drawing>
    </w:r>
  </w:p>
  <w:p w:rsidR="000F0D69" w:rsidRDefault="000F0D6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2653C"/>
    <w:multiLevelType w:val="multilevel"/>
    <w:tmpl w:val="EB9ECE7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28"/>
    <w:rsid w:val="000F0D69"/>
    <w:rsid w:val="00537A59"/>
    <w:rsid w:val="00807770"/>
    <w:rsid w:val="0089029F"/>
    <w:rsid w:val="00B86490"/>
    <w:rsid w:val="00C81828"/>
    <w:rsid w:val="00DF20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97BCE4C-8A27-4613-AE4A-C7833F4F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2">
    <w:name w:val="Gövde metni (2)_"/>
    <w:basedOn w:val="VarsaylanParagrafYazTipi"/>
    <w:link w:val="Gvdemetni20"/>
    <w:rPr>
      <w:rFonts w:ascii="Tahoma" w:eastAsia="Tahoma" w:hAnsi="Tahoma" w:cs="Tahoma"/>
      <w:b/>
      <w:bCs/>
      <w:i w:val="0"/>
      <w:iCs w:val="0"/>
      <w:smallCaps w:val="0"/>
      <w:strike w:val="0"/>
      <w:u w:val="none"/>
    </w:rPr>
  </w:style>
  <w:style w:type="character" w:customStyle="1" w:styleId="Gvdemetni">
    <w:name w:val="Gövde metni_"/>
    <w:basedOn w:val="VarsaylanParagrafYazTipi"/>
    <w:link w:val="Gvdemetni0"/>
    <w:rPr>
      <w:rFonts w:ascii="Tahoma" w:eastAsia="Tahoma" w:hAnsi="Tahoma" w:cs="Tahoma"/>
      <w:b w:val="0"/>
      <w:bCs w:val="0"/>
      <w:i w:val="0"/>
      <w:iCs w:val="0"/>
      <w:smallCaps w:val="0"/>
      <w:strike w:val="0"/>
      <w:sz w:val="20"/>
      <w:szCs w:val="20"/>
      <w:u w:val="none"/>
    </w:rPr>
  </w:style>
  <w:style w:type="character" w:customStyle="1" w:styleId="Tabloyazs">
    <w:name w:val="Tablo yazısı_"/>
    <w:basedOn w:val="VarsaylanParagrafYazTipi"/>
    <w:link w:val="Tabloyazs0"/>
    <w:rPr>
      <w:rFonts w:ascii="Tahoma" w:eastAsia="Tahoma" w:hAnsi="Tahoma" w:cs="Tahoma"/>
      <w:b w:val="0"/>
      <w:bCs w:val="0"/>
      <w:i w:val="0"/>
      <w:iCs w:val="0"/>
      <w:smallCaps w:val="0"/>
      <w:strike w:val="0"/>
      <w:sz w:val="16"/>
      <w:szCs w:val="16"/>
      <w:u w:val="none"/>
    </w:rPr>
  </w:style>
  <w:style w:type="character" w:customStyle="1" w:styleId="Dier">
    <w:name w:val="Diğer_"/>
    <w:basedOn w:val="VarsaylanParagrafYazTipi"/>
    <w:link w:val="Dier0"/>
    <w:rPr>
      <w:rFonts w:ascii="Tahoma" w:eastAsia="Tahoma" w:hAnsi="Tahoma" w:cs="Tahoma"/>
      <w:b w:val="0"/>
      <w:bCs w:val="0"/>
      <w:i w:val="0"/>
      <w:iCs w:val="0"/>
      <w:smallCaps w:val="0"/>
      <w:strike w:val="0"/>
      <w:sz w:val="20"/>
      <w:szCs w:val="20"/>
      <w:u w:val="none"/>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20">
    <w:name w:val="Gövde metni (2)"/>
    <w:basedOn w:val="Normal"/>
    <w:link w:val="Gvdemetni2"/>
    <w:pPr>
      <w:jc w:val="center"/>
    </w:pPr>
    <w:rPr>
      <w:rFonts w:ascii="Tahoma" w:eastAsia="Tahoma" w:hAnsi="Tahoma" w:cs="Tahoma"/>
      <w:b/>
      <w:bCs/>
    </w:rPr>
  </w:style>
  <w:style w:type="paragraph" w:customStyle="1" w:styleId="Gvdemetni0">
    <w:name w:val="Gövde metni"/>
    <w:basedOn w:val="Normal"/>
    <w:link w:val="Gvdemetni"/>
    <w:pPr>
      <w:spacing w:after="120" w:line="262" w:lineRule="auto"/>
    </w:pPr>
    <w:rPr>
      <w:rFonts w:ascii="Tahoma" w:eastAsia="Tahoma" w:hAnsi="Tahoma" w:cs="Tahoma"/>
      <w:sz w:val="20"/>
      <w:szCs w:val="20"/>
    </w:rPr>
  </w:style>
  <w:style w:type="paragraph" w:customStyle="1" w:styleId="Tabloyazs0">
    <w:name w:val="Tablo yazısı"/>
    <w:basedOn w:val="Normal"/>
    <w:link w:val="Tabloyazs"/>
    <w:pPr>
      <w:spacing w:line="252" w:lineRule="auto"/>
    </w:pPr>
    <w:rPr>
      <w:rFonts w:ascii="Tahoma" w:eastAsia="Tahoma" w:hAnsi="Tahoma" w:cs="Tahoma"/>
      <w:sz w:val="16"/>
      <w:szCs w:val="16"/>
    </w:rPr>
  </w:style>
  <w:style w:type="paragraph" w:customStyle="1" w:styleId="Dier0">
    <w:name w:val="Diğer"/>
    <w:basedOn w:val="Normal"/>
    <w:link w:val="Dier"/>
    <w:pPr>
      <w:spacing w:after="120" w:line="262" w:lineRule="auto"/>
    </w:pPr>
    <w:rPr>
      <w:rFonts w:ascii="Tahoma" w:eastAsia="Tahoma" w:hAnsi="Tahoma" w:cs="Tahoma"/>
      <w:sz w:val="20"/>
      <w:szCs w:val="20"/>
    </w:rPr>
  </w:style>
  <w:style w:type="paragraph" w:styleId="stBilgi">
    <w:name w:val="header"/>
    <w:basedOn w:val="Normal"/>
    <w:link w:val="stBilgiChar"/>
    <w:uiPriority w:val="99"/>
    <w:unhideWhenUsed/>
    <w:rsid w:val="000F0D69"/>
    <w:pPr>
      <w:tabs>
        <w:tab w:val="center" w:pos="4536"/>
        <w:tab w:val="right" w:pos="9072"/>
      </w:tabs>
    </w:pPr>
  </w:style>
  <w:style w:type="character" w:customStyle="1" w:styleId="stBilgiChar">
    <w:name w:val="Üst Bilgi Char"/>
    <w:basedOn w:val="VarsaylanParagrafYazTipi"/>
    <w:link w:val="stBilgi"/>
    <w:uiPriority w:val="99"/>
    <w:rsid w:val="000F0D69"/>
    <w:rPr>
      <w:color w:val="000000"/>
    </w:rPr>
  </w:style>
  <w:style w:type="paragraph" w:styleId="AltBilgi">
    <w:name w:val="footer"/>
    <w:basedOn w:val="Normal"/>
    <w:link w:val="AltBilgiChar"/>
    <w:uiPriority w:val="99"/>
    <w:unhideWhenUsed/>
    <w:rsid w:val="000F0D69"/>
    <w:pPr>
      <w:tabs>
        <w:tab w:val="center" w:pos="4536"/>
        <w:tab w:val="right" w:pos="9072"/>
      </w:tabs>
    </w:pPr>
  </w:style>
  <w:style w:type="character" w:customStyle="1" w:styleId="AltBilgiChar">
    <w:name w:val="Alt Bilgi Char"/>
    <w:basedOn w:val="VarsaylanParagrafYazTipi"/>
    <w:link w:val="AltBilgi"/>
    <w:uiPriority w:val="99"/>
    <w:rsid w:val="000F0D69"/>
    <w:rPr>
      <w:color w:val="000000"/>
    </w:rPr>
  </w:style>
  <w:style w:type="character" w:styleId="Kpr">
    <w:name w:val="Hyperlink"/>
    <w:basedOn w:val="VarsaylanParagrafYazTipi"/>
    <w:uiPriority w:val="99"/>
    <w:unhideWhenUsed/>
    <w:rsid w:val="000F0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mustafa.civdi</cp:lastModifiedBy>
  <cp:revision>6</cp:revision>
  <dcterms:created xsi:type="dcterms:W3CDTF">2022-08-24T07:32:00Z</dcterms:created>
  <dcterms:modified xsi:type="dcterms:W3CDTF">2022-08-24T07:56:00Z</dcterms:modified>
</cp:coreProperties>
</file>